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1F" w:rsidRDefault="00577A1F" w:rsidP="00577A1F">
      <w:pPr>
        <w:spacing w:line="360" w:lineRule="auto"/>
        <w:rPr>
          <w:rFonts w:ascii="Arial" w:hAnsi="Arial" w:cs="Arial"/>
          <w:b/>
        </w:rPr>
      </w:pPr>
      <w:r w:rsidRPr="00AC2371">
        <w:rPr>
          <w:rFonts w:ascii="Arial" w:hAnsi="Arial" w:cs="Arial"/>
          <w:b/>
        </w:rPr>
        <w:t xml:space="preserve">      PLANILHA ORÇAMENTÁRIA AQUISIÇÃO DE </w:t>
      </w:r>
      <w:r>
        <w:rPr>
          <w:rFonts w:ascii="Arial" w:hAnsi="Arial" w:cs="Arial"/>
          <w:b/>
        </w:rPr>
        <w:t>MEDICAMENTOS</w:t>
      </w:r>
      <w:r w:rsidRPr="00AC2371">
        <w:rPr>
          <w:rFonts w:ascii="Arial" w:hAnsi="Arial" w:cs="Arial"/>
          <w:b/>
        </w:rPr>
        <w:t xml:space="preserve"> </w:t>
      </w:r>
    </w:p>
    <w:p w:rsidR="00577A1F" w:rsidRDefault="00577A1F" w:rsidP="00577A1F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907"/>
        <w:gridCol w:w="872"/>
        <w:gridCol w:w="4985"/>
        <w:gridCol w:w="1275"/>
        <w:gridCol w:w="1701"/>
      </w:tblGrid>
      <w:tr w:rsidR="00577A1F" w:rsidRPr="00AC2371" w:rsidTr="00435384">
        <w:tc>
          <w:tcPr>
            <w:tcW w:w="892" w:type="dxa"/>
            <w:shd w:val="clear" w:color="auto" w:fill="auto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Qutd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985" w:type="dxa"/>
            <w:shd w:val="clear" w:color="auto" w:fill="auto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Frasco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Brometo de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ipratrópio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bromidrato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fenoterol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aerossol 0,020 mg + 0,050mg/dose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Buspirona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1,6240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730,80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Buspirona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0,9055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190,15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Citalopram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1,2600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Dagigatrana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3,3760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1.215,36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Dagigatrana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3,3760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1.215,36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Duloxetina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3,3510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502,65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Flunitrazepam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0,5180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Formeterol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budesonida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12/400MCG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1,2900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464,40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Gabapentina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0,8860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Paroxetina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4,8740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731,10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120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Propafenona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0,9390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112,68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Quetiapina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3,1400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942,00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Quetiapina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0,6570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98,55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Frasco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Tiotropio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2,5 MCG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250,97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2.509,70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Valsartana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HCTZ 160mg + 12,5mg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0,5750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86,25</w:t>
            </w:r>
          </w:p>
        </w:tc>
      </w:tr>
      <w:tr w:rsidR="00577A1F" w:rsidRPr="00AC2371" w:rsidTr="00435384">
        <w:tc>
          <w:tcPr>
            <w:tcW w:w="89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7" w:type="dxa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77A1F" w:rsidRPr="00AC2371" w:rsidRDefault="00577A1F" w:rsidP="004353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577A1F" w:rsidRPr="00AC2371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Venlafaxina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mg</w:t>
            </w:r>
          </w:p>
        </w:tc>
        <w:tc>
          <w:tcPr>
            <w:tcW w:w="1275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2,6530</w:t>
            </w:r>
          </w:p>
        </w:tc>
        <w:tc>
          <w:tcPr>
            <w:tcW w:w="1701" w:type="dxa"/>
          </w:tcPr>
          <w:p w:rsidR="00577A1F" w:rsidRDefault="00577A1F" w:rsidP="00435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397,95</w:t>
            </w:r>
          </w:p>
        </w:tc>
      </w:tr>
    </w:tbl>
    <w:p w:rsidR="00577A1F" w:rsidRPr="00AC2371" w:rsidRDefault="00577A1F" w:rsidP="00577A1F">
      <w:pPr>
        <w:spacing w:line="360" w:lineRule="auto"/>
        <w:jc w:val="center"/>
        <w:rPr>
          <w:rFonts w:ascii="Arial" w:hAnsi="Arial" w:cs="Arial"/>
          <w:b/>
        </w:rPr>
      </w:pPr>
    </w:p>
    <w:p w:rsidR="00577A1F" w:rsidRPr="00AC2371" w:rsidRDefault="00577A1F" w:rsidP="00577A1F">
      <w:pPr>
        <w:spacing w:line="360" w:lineRule="auto"/>
        <w:jc w:val="center"/>
        <w:rPr>
          <w:rFonts w:ascii="Arial" w:hAnsi="Arial" w:cs="Arial"/>
          <w:b/>
        </w:rPr>
      </w:pPr>
    </w:p>
    <w:p w:rsidR="00577A1F" w:rsidRPr="00AC2371" w:rsidRDefault="00577A1F" w:rsidP="00577A1F">
      <w:pPr>
        <w:spacing w:line="360" w:lineRule="auto"/>
        <w:jc w:val="both"/>
        <w:rPr>
          <w:rFonts w:ascii="Arial" w:hAnsi="Arial" w:cs="Arial"/>
        </w:rPr>
      </w:pPr>
    </w:p>
    <w:p w:rsidR="00577A1F" w:rsidRPr="00AC2371" w:rsidRDefault="00577A1F" w:rsidP="00577A1F">
      <w:pPr>
        <w:jc w:val="right"/>
        <w:rPr>
          <w:rFonts w:ascii="Arial" w:hAnsi="Arial" w:cs="Arial"/>
          <w:b/>
        </w:rPr>
      </w:pPr>
    </w:p>
    <w:p w:rsidR="00577A1F" w:rsidRPr="00AC2371" w:rsidRDefault="00577A1F" w:rsidP="00577A1F">
      <w:pPr>
        <w:jc w:val="right"/>
        <w:rPr>
          <w:rFonts w:ascii="Arial" w:hAnsi="Arial" w:cs="Arial"/>
          <w:b/>
        </w:rPr>
      </w:pPr>
    </w:p>
    <w:p w:rsidR="00577A1F" w:rsidRPr="00AC2371" w:rsidRDefault="00577A1F" w:rsidP="00577A1F">
      <w:pPr>
        <w:rPr>
          <w:rFonts w:ascii="Arial" w:hAnsi="Arial" w:cs="Arial"/>
          <w:b/>
          <w:color w:val="000000"/>
        </w:rPr>
      </w:pPr>
    </w:p>
    <w:p w:rsidR="00577A1F" w:rsidRPr="00AC2371" w:rsidRDefault="00577A1F" w:rsidP="00577A1F">
      <w:pPr>
        <w:rPr>
          <w:rFonts w:ascii="Arial" w:hAnsi="Arial" w:cs="Arial"/>
          <w:b/>
          <w:color w:val="000000"/>
        </w:rPr>
      </w:pPr>
    </w:p>
    <w:p w:rsidR="00577A1F" w:rsidRPr="00AC2371" w:rsidRDefault="00577A1F" w:rsidP="00577A1F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ADEMAR ANTÔNIO ZANELLA</w:t>
      </w:r>
      <w:r w:rsidRPr="00AC2371">
        <w:rPr>
          <w:rFonts w:ascii="Arial" w:hAnsi="Arial" w:cs="Arial"/>
          <w:b/>
          <w:color w:val="000000"/>
        </w:rPr>
        <w:t>,</w:t>
      </w:r>
    </w:p>
    <w:p w:rsidR="00577A1F" w:rsidRPr="00AC2371" w:rsidRDefault="00577A1F" w:rsidP="00577A1F">
      <w:pPr>
        <w:jc w:val="right"/>
        <w:rPr>
          <w:rFonts w:ascii="Arial" w:hAnsi="Arial" w:cs="Arial"/>
          <w:b/>
          <w:color w:val="000000"/>
        </w:rPr>
      </w:pPr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MUNICIPAL.</w:t>
      </w:r>
    </w:p>
    <w:p w:rsidR="00AF6A0C" w:rsidRDefault="00AF6A0C">
      <w:bookmarkStart w:id="0" w:name="_GoBack"/>
      <w:bookmarkEnd w:id="0"/>
    </w:p>
    <w:sectPr w:rsidR="00AF6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1F"/>
    <w:rsid w:val="00577A1F"/>
    <w:rsid w:val="00A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54DF-C6DC-438D-9CD8-8002AE19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2016-08-08T18:21:00Z</dcterms:created>
  <dcterms:modified xsi:type="dcterms:W3CDTF">2016-08-08T18:22:00Z</dcterms:modified>
</cp:coreProperties>
</file>