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SECRETARIA MUNICIPAL DE ADMINISTRAÇÃO</w:t>
      </w:r>
    </w:p>
    <w:p w:rsidR="00B411DF" w:rsidRPr="006E6F63" w:rsidRDefault="0010789B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RESUMO DA HABILITAÇÃO </w:t>
      </w:r>
      <w:r w:rsidR="002B5015">
        <w:rPr>
          <w:rFonts w:ascii="Arial" w:hAnsi="Arial" w:cs="Arial"/>
          <w:b/>
          <w:sz w:val="24"/>
          <w:szCs w:val="24"/>
        </w:rPr>
        <w:t xml:space="preserve">E DA PROPOSTA FINANCEIRA </w:t>
      </w:r>
      <w:r w:rsidRPr="006E6F63">
        <w:rPr>
          <w:rFonts w:ascii="Arial" w:hAnsi="Arial" w:cs="Arial"/>
          <w:b/>
          <w:sz w:val="24"/>
          <w:szCs w:val="24"/>
        </w:rPr>
        <w:t>DAS EMPRESAS</w:t>
      </w:r>
    </w:p>
    <w:p w:rsidR="00B411DF" w:rsidRPr="006E6F63" w:rsidRDefault="00B411DF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0B746A" w:rsidRPr="002B5015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O Município de são José do Herval torna público, para fins de intimação e conhecimento dos interessados, o resultado da Habilitação </w:t>
      </w:r>
      <w:r w:rsidR="002B5015">
        <w:rPr>
          <w:rFonts w:ascii="Arial" w:hAnsi="Arial" w:cs="Arial"/>
          <w:sz w:val="24"/>
          <w:szCs w:val="24"/>
        </w:rPr>
        <w:t xml:space="preserve">e da Proposta Financeira </w:t>
      </w:r>
      <w:r w:rsidRPr="006E6F63">
        <w:rPr>
          <w:rFonts w:ascii="Arial" w:hAnsi="Arial" w:cs="Arial"/>
          <w:sz w:val="24"/>
          <w:szCs w:val="24"/>
        </w:rPr>
        <w:t>das Empresas participantes, referente a</w:t>
      </w:r>
      <w:r w:rsidR="006E6F63">
        <w:rPr>
          <w:rFonts w:ascii="Arial" w:hAnsi="Arial" w:cs="Arial"/>
          <w:sz w:val="24"/>
          <w:szCs w:val="24"/>
        </w:rPr>
        <w:t xml:space="preserve"> </w:t>
      </w:r>
      <w:r w:rsidR="00FC7408" w:rsidRPr="00FC7408">
        <w:rPr>
          <w:rFonts w:ascii="Arial" w:hAnsi="Arial" w:cs="Arial"/>
          <w:sz w:val="24"/>
          <w:szCs w:val="24"/>
        </w:rPr>
        <w:t xml:space="preserve">Carta Convite nº </w:t>
      </w:r>
      <w:r w:rsidR="002B5015">
        <w:rPr>
          <w:rFonts w:ascii="Arial" w:hAnsi="Arial" w:cs="Arial"/>
          <w:sz w:val="24"/>
          <w:szCs w:val="24"/>
        </w:rPr>
        <w:t>24</w:t>
      </w:r>
      <w:r w:rsidR="000B746A" w:rsidRPr="000B746A">
        <w:rPr>
          <w:rFonts w:ascii="Arial" w:hAnsi="Arial" w:cs="Arial"/>
          <w:sz w:val="24"/>
          <w:szCs w:val="24"/>
        </w:rPr>
        <w:t xml:space="preserve">/2016, </w:t>
      </w:r>
      <w:r w:rsidR="002B5015" w:rsidRPr="002B5015">
        <w:rPr>
          <w:rFonts w:ascii="Arial" w:hAnsi="Arial" w:cs="Arial"/>
          <w:sz w:val="24"/>
          <w:szCs w:val="24"/>
        </w:rPr>
        <w:t xml:space="preserve">que trata da contratação de empresa especializada para construção de subestação 112,5 </w:t>
      </w:r>
      <w:proofErr w:type="spellStart"/>
      <w:r w:rsidR="002B5015" w:rsidRPr="002B5015">
        <w:rPr>
          <w:rFonts w:ascii="Arial" w:hAnsi="Arial" w:cs="Arial"/>
          <w:sz w:val="24"/>
          <w:szCs w:val="24"/>
        </w:rPr>
        <w:t>kva</w:t>
      </w:r>
      <w:proofErr w:type="spellEnd"/>
      <w:r w:rsidR="002B5015" w:rsidRPr="002B5015">
        <w:rPr>
          <w:rFonts w:ascii="Arial" w:hAnsi="Arial" w:cs="Arial"/>
          <w:sz w:val="24"/>
          <w:szCs w:val="24"/>
        </w:rPr>
        <w:t>, bem como a realização de melhorias na parte elétrica interna da EMEF Tomé de Souza</w:t>
      </w:r>
      <w:r w:rsidR="002B5015">
        <w:rPr>
          <w:rFonts w:ascii="Arial" w:hAnsi="Arial" w:cs="Arial"/>
          <w:sz w:val="24"/>
          <w:szCs w:val="24"/>
        </w:rPr>
        <w:t>.</w:t>
      </w:r>
    </w:p>
    <w:p w:rsidR="00B411DF" w:rsidRDefault="0010789B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 xml:space="preserve"> HABILITAÇÃO DAS EMPRESAS</w:t>
      </w:r>
    </w:p>
    <w:p w:rsidR="004E4CB1" w:rsidRDefault="0010789B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="002B5015">
        <w:rPr>
          <w:rFonts w:ascii="Arial" w:hAnsi="Arial" w:cs="Arial"/>
          <w:sz w:val="28"/>
          <w:szCs w:val="28"/>
        </w:rPr>
        <w:t>ELIZANDRA DE S. PENA MATERIAL ELÉTRICO EIRELI - EPP</w:t>
      </w:r>
    </w:p>
    <w:p w:rsidR="00FC7408" w:rsidRDefault="00BC6184" w:rsidP="00FC7408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FC7408" w:rsidRPr="006E6F63">
        <w:rPr>
          <w:rFonts w:ascii="Arial" w:hAnsi="Arial" w:cs="Arial"/>
          <w:b/>
          <w:sz w:val="24"/>
          <w:szCs w:val="24"/>
        </w:rPr>
        <w:t>º EMPRESA:</w:t>
      </w:r>
      <w:r w:rsidR="00FC7408" w:rsidRPr="006E6F63">
        <w:rPr>
          <w:rFonts w:ascii="Arial" w:hAnsi="Arial" w:cs="Arial"/>
          <w:sz w:val="24"/>
          <w:szCs w:val="24"/>
        </w:rPr>
        <w:t xml:space="preserve"> </w:t>
      </w:r>
      <w:r w:rsidR="002B5015">
        <w:rPr>
          <w:rFonts w:ascii="Arial" w:hAnsi="Arial" w:cs="Arial"/>
          <w:sz w:val="28"/>
          <w:szCs w:val="28"/>
        </w:rPr>
        <w:t>CERFOX – COOPERATIVA DE DISTRIBUIÇÃO DE ENERGIA FONTOURA XAVIER</w:t>
      </w:r>
    </w:p>
    <w:p w:rsidR="00BC6184" w:rsidRDefault="00BC6184" w:rsidP="002B501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A25429" w:rsidRPr="006E6F63">
        <w:rPr>
          <w:rFonts w:ascii="Arial" w:hAnsi="Arial" w:cs="Arial"/>
          <w:b/>
          <w:sz w:val="24"/>
          <w:szCs w:val="24"/>
        </w:rPr>
        <w:t>º EMPRESA:</w:t>
      </w:r>
      <w:r w:rsidR="00A25429" w:rsidRPr="006E6F63">
        <w:rPr>
          <w:rFonts w:ascii="Arial" w:hAnsi="Arial" w:cs="Arial"/>
          <w:sz w:val="24"/>
          <w:szCs w:val="24"/>
        </w:rPr>
        <w:t xml:space="preserve"> </w:t>
      </w:r>
      <w:r w:rsidR="002B5015" w:rsidRPr="002B5015">
        <w:rPr>
          <w:rFonts w:ascii="Arial" w:hAnsi="Arial" w:cs="Arial"/>
          <w:sz w:val="28"/>
          <w:szCs w:val="28"/>
        </w:rPr>
        <w:t xml:space="preserve">LUIZ HENRIQUE </w:t>
      </w:r>
      <w:r w:rsidR="002B5015">
        <w:rPr>
          <w:rFonts w:ascii="Arial" w:hAnsi="Arial" w:cs="Arial"/>
          <w:sz w:val="28"/>
          <w:szCs w:val="28"/>
        </w:rPr>
        <w:t>TAFFAREL</w:t>
      </w:r>
    </w:p>
    <w:p w:rsidR="002B5015" w:rsidRPr="002B5015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</w:p>
    <w:p w:rsidR="002B5015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PROPOSTA FINANCEIRA</w:t>
      </w:r>
    </w:p>
    <w:p w:rsidR="002B5015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b/>
          <w:sz w:val="24"/>
          <w:szCs w:val="24"/>
        </w:rPr>
        <w:t>1º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ELIZANDRA DE S. PENA MATERIAL ELÉTRICO EIRELI </w:t>
      </w:r>
      <w:r>
        <w:rPr>
          <w:rFonts w:ascii="Arial" w:hAnsi="Arial" w:cs="Arial"/>
          <w:sz w:val="28"/>
          <w:szCs w:val="28"/>
        </w:rPr>
        <w:t>–</w:t>
      </w:r>
      <w:r>
        <w:rPr>
          <w:rFonts w:ascii="Arial" w:hAnsi="Arial" w:cs="Arial"/>
          <w:sz w:val="28"/>
          <w:szCs w:val="28"/>
        </w:rPr>
        <w:t xml:space="preserve"> EPP</w:t>
      </w:r>
      <w:r>
        <w:rPr>
          <w:rFonts w:ascii="Arial" w:hAnsi="Arial" w:cs="Arial"/>
          <w:sz w:val="28"/>
          <w:szCs w:val="28"/>
        </w:rPr>
        <w:t xml:space="preserve"> </w:t>
      </w:r>
    </w:p>
    <w:p w:rsidR="002B5015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2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8"/>
          <w:szCs w:val="28"/>
        </w:rPr>
        <w:t>CERFOX – COOPERATIVA DE DISTRIBUIÇÃO DE ENERGIA FONTOURA XAVIER</w:t>
      </w:r>
      <w:r w:rsidR="001E2FE1">
        <w:rPr>
          <w:rFonts w:ascii="Arial" w:hAnsi="Arial" w:cs="Arial"/>
          <w:sz w:val="28"/>
          <w:szCs w:val="28"/>
        </w:rPr>
        <w:t xml:space="preserve"> ....... R$ 24.500,00</w:t>
      </w:r>
    </w:p>
    <w:p w:rsidR="002B5015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6E6F63">
        <w:rPr>
          <w:rFonts w:ascii="Arial" w:hAnsi="Arial" w:cs="Arial"/>
          <w:b/>
          <w:sz w:val="24"/>
          <w:szCs w:val="24"/>
        </w:rPr>
        <w:t>º EMPRESA:</w:t>
      </w:r>
      <w:r w:rsidRPr="006E6F63">
        <w:rPr>
          <w:rFonts w:ascii="Arial" w:hAnsi="Arial" w:cs="Arial"/>
          <w:sz w:val="24"/>
          <w:szCs w:val="24"/>
        </w:rPr>
        <w:t xml:space="preserve"> </w:t>
      </w:r>
      <w:r w:rsidRPr="002B5015">
        <w:rPr>
          <w:rFonts w:ascii="Arial" w:hAnsi="Arial" w:cs="Arial"/>
          <w:sz w:val="28"/>
          <w:szCs w:val="28"/>
        </w:rPr>
        <w:t xml:space="preserve">LUIZ HENRIQUE </w:t>
      </w:r>
      <w:r>
        <w:rPr>
          <w:rFonts w:ascii="Arial" w:hAnsi="Arial" w:cs="Arial"/>
          <w:sz w:val="28"/>
          <w:szCs w:val="28"/>
        </w:rPr>
        <w:t>TAFFAREL</w:t>
      </w:r>
      <w:r w:rsidR="001E2FE1">
        <w:rPr>
          <w:rFonts w:ascii="Arial" w:hAnsi="Arial" w:cs="Arial"/>
          <w:sz w:val="28"/>
          <w:szCs w:val="28"/>
        </w:rPr>
        <w:t xml:space="preserve"> ..................................... R$ 30.969,60</w:t>
      </w:r>
      <w:bookmarkStart w:id="0" w:name="_GoBack"/>
      <w:bookmarkEnd w:id="0"/>
    </w:p>
    <w:p w:rsidR="00BC6184" w:rsidRDefault="00BC6184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B5015" w:rsidRDefault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B5015" w:rsidRDefault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B5015" w:rsidRDefault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B5015" w:rsidRPr="006E6F63" w:rsidRDefault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32F46" w:rsidRPr="006E6F63" w:rsidRDefault="00A32F46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99"/>
        <w:gridCol w:w="937"/>
        <w:gridCol w:w="5211"/>
        <w:gridCol w:w="1286"/>
        <w:gridCol w:w="1369"/>
        <w:gridCol w:w="1504"/>
        <w:gridCol w:w="1493"/>
        <w:gridCol w:w="1493"/>
      </w:tblGrid>
      <w:tr w:rsidR="002B5015" w:rsidTr="002B5015">
        <w:tc>
          <w:tcPr>
            <w:tcW w:w="699" w:type="dxa"/>
          </w:tcPr>
          <w:p w:rsidR="002B5015" w:rsidRDefault="002B5015" w:rsidP="002B50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937" w:type="dxa"/>
          </w:tcPr>
          <w:p w:rsidR="002B5015" w:rsidRDefault="002B5015" w:rsidP="002B50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Qdade</w:t>
            </w:r>
            <w:proofErr w:type="spellEnd"/>
          </w:p>
        </w:tc>
        <w:tc>
          <w:tcPr>
            <w:tcW w:w="5211" w:type="dxa"/>
          </w:tcPr>
          <w:p w:rsidR="002B5015" w:rsidRDefault="002B5015" w:rsidP="002B50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Descrição</w:t>
            </w:r>
          </w:p>
        </w:tc>
        <w:tc>
          <w:tcPr>
            <w:tcW w:w="1286" w:type="dxa"/>
          </w:tcPr>
          <w:p w:rsidR="002B5015" w:rsidRDefault="002B5015" w:rsidP="002B50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369" w:type="dxa"/>
          </w:tcPr>
          <w:p w:rsidR="002B5015" w:rsidRDefault="002B5015" w:rsidP="002B50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504" w:type="dxa"/>
          </w:tcPr>
          <w:p w:rsidR="002B5015" w:rsidRDefault="002B5015" w:rsidP="002B50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493" w:type="dxa"/>
          </w:tcPr>
          <w:p w:rsidR="002B5015" w:rsidRDefault="002B5015" w:rsidP="002B50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Venc</w:t>
            </w:r>
            <w:proofErr w:type="spellEnd"/>
          </w:p>
        </w:tc>
        <w:tc>
          <w:tcPr>
            <w:tcW w:w="1493" w:type="dxa"/>
          </w:tcPr>
          <w:p w:rsidR="002B5015" w:rsidRDefault="002B5015" w:rsidP="002B5015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2B5015" w:rsidTr="002B5015">
        <w:tc>
          <w:tcPr>
            <w:tcW w:w="699" w:type="dxa"/>
          </w:tcPr>
          <w:p w:rsidR="002B5015" w:rsidRDefault="002B50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937" w:type="dxa"/>
          </w:tcPr>
          <w:p w:rsidR="002B5015" w:rsidRDefault="002B50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11" w:type="dxa"/>
          </w:tcPr>
          <w:p w:rsidR="002B5015" w:rsidRDefault="002B5015" w:rsidP="002B50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Pr="00DD7D6D">
              <w:rPr>
                <w:rFonts w:ascii="Arial" w:hAnsi="Arial" w:cs="Arial"/>
                <w:color w:val="000000"/>
                <w:sz w:val="24"/>
                <w:szCs w:val="24"/>
              </w:rPr>
              <w:t xml:space="preserve">ontratação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de empresa especializada para construção de subestação </w:t>
            </w:r>
            <w:proofErr w:type="gramStart"/>
            <w:r>
              <w:rPr>
                <w:rFonts w:ascii="Arial" w:hAnsi="Arial" w:cs="Arial"/>
                <w:color w:val="000000"/>
                <w:sz w:val="24"/>
                <w:szCs w:val="24"/>
              </w:rPr>
              <w:t>112,KVA</w:t>
            </w:r>
            <w:proofErr w:type="gram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,  na EMEF Tomé de Souza, </w:t>
            </w:r>
            <w:r>
              <w:rPr>
                <w:rFonts w:ascii="Arial" w:hAnsi="Arial" w:cs="Arial"/>
                <w:sz w:val="24"/>
                <w:szCs w:val="24"/>
              </w:rPr>
              <w:t>conforme descrições e especificações contidas no projeto e memorial descritivo.</w:t>
            </w:r>
          </w:p>
        </w:tc>
        <w:tc>
          <w:tcPr>
            <w:tcW w:w="1286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28.145,00</w:t>
            </w:r>
          </w:p>
        </w:tc>
        <w:tc>
          <w:tcPr>
            <w:tcW w:w="1369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FE1">
              <w:rPr>
                <w:rFonts w:ascii="Arial" w:hAnsi="Arial" w:cs="Arial"/>
                <w:color w:val="FF0000"/>
                <w:sz w:val="24"/>
                <w:szCs w:val="24"/>
              </w:rPr>
              <w:t>24.500,00</w:t>
            </w:r>
          </w:p>
        </w:tc>
        <w:tc>
          <w:tcPr>
            <w:tcW w:w="1504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27.800,00</w:t>
            </w:r>
          </w:p>
        </w:tc>
        <w:tc>
          <w:tcPr>
            <w:tcW w:w="1493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93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FE1">
              <w:rPr>
                <w:rFonts w:ascii="Arial" w:hAnsi="Arial" w:cs="Arial"/>
                <w:color w:val="FF0000"/>
                <w:sz w:val="24"/>
                <w:szCs w:val="24"/>
              </w:rPr>
              <w:t>24.500,00</w:t>
            </w:r>
          </w:p>
        </w:tc>
      </w:tr>
      <w:tr w:rsidR="002B5015" w:rsidTr="002B5015">
        <w:tc>
          <w:tcPr>
            <w:tcW w:w="699" w:type="dxa"/>
          </w:tcPr>
          <w:p w:rsidR="002B5015" w:rsidRDefault="002B50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937" w:type="dxa"/>
          </w:tcPr>
          <w:p w:rsidR="002B5015" w:rsidRDefault="002B5015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5211" w:type="dxa"/>
          </w:tcPr>
          <w:p w:rsidR="002B5015" w:rsidRDefault="002B5015" w:rsidP="002B5015">
            <w:pPr>
              <w:suppressAutoHyphens w:val="0"/>
              <w:spacing w:line="360" w:lineRule="auto"/>
              <w:ind w:left="-48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1623F4">
              <w:rPr>
                <w:rFonts w:ascii="Arial" w:hAnsi="Arial" w:cs="Arial"/>
                <w:color w:val="000000"/>
                <w:sz w:val="24"/>
                <w:szCs w:val="24"/>
              </w:rPr>
              <w:t>xecução de serviços de melhoria na parte elétrica interna da Escola de Ensino Fundamental Tomé de Souza</w:t>
            </w:r>
            <w:r w:rsidRPr="001623F4">
              <w:rPr>
                <w:rFonts w:ascii="Arial" w:hAnsi="Arial" w:cs="Arial"/>
                <w:sz w:val="24"/>
                <w:szCs w:val="24"/>
              </w:rPr>
              <w:t>, conforme descrições e especificações contidas n</w:t>
            </w:r>
            <w:r>
              <w:rPr>
                <w:rFonts w:ascii="Arial" w:hAnsi="Arial" w:cs="Arial"/>
                <w:sz w:val="24"/>
                <w:szCs w:val="24"/>
              </w:rPr>
              <w:t>o projeto e memorial descritivo.</w:t>
            </w:r>
          </w:p>
        </w:tc>
        <w:tc>
          <w:tcPr>
            <w:tcW w:w="1286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32.685,51</w:t>
            </w:r>
          </w:p>
        </w:tc>
        <w:tc>
          <w:tcPr>
            <w:tcW w:w="1369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32.427,63</w:t>
            </w:r>
          </w:p>
        </w:tc>
        <w:tc>
          <w:tcPr>
            <w:tcW w:w="1504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FE1">
              <w:rPr>
                <w:rFonts w:ascii="Arial" w:hAnsi="Arial" w:cs="Arial"/>
                <w:color w:val="FF0000"/>
                <w:sz w:val="24"/>
                <w:szCs w:val="24"/>
              </w:rPr>
              <w:t>30.969,60</w:t>
            </w:r>
          </w:p>
        </w:tc>
        <w:tc>
          <w:tcPr>
            <w:tcW w:w="1493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493" w:type="dxa"/>
          </w:tcPr>
          <w:p w:rsidR="002B5015" w:rsidRDefault="001E2FE1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E2FE1">
              <w:rPr>
                <w:rFonts w:ascii="Arial" w:hAnsi="Arial" w:cs="Arial"/>
                <w:color w:val="FF0000"/>
                <w:sz w:val="24"/>
                <w:szCs w:val="24"/>
              </w:rPr>
              <w:t>30.969,60</w:t>
            </w:r>
          </w:p>
        </w:tc>
      </w:tr>
    </w:tbl>
    <w:p w:rsidR="00B411DF" w:rsidRDefault="00B411DF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B5015" w:rsidRPr="006E6F63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>Abre-se o prazo de dois (2) dias úteis para interposição de recursos.</w:t>
      </w:r>
    </w:p>
    <w:p w:rsidR="002B5015" w:rsidRPr="006E6F63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B5015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 xml:space="preserve">São José do Herval, </w:t>
      </w:r>
      <w:r>
        <w:rPr>
          <w:rFonts w:ascii="Arial" w:hAnsi="Arial" w:cs="Arial"/>
          <w:sz w:val="24"/>
          <w:szCs w:val="24"/>
        </w:rPr>
        <w:t>09 de novembro de 2016.</w:t>
      </w:r>
    </w:p>
    <w:p w:rsidR="002B5015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B5015" w:rsidRPr="006E6F63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Geferson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Fiornetin</w:t>
      </w:r>
      <w:proofErr w:type="spellEnd"/>
      <w:r w:rsidRPr="006E6F63">
        <w:rPr>
          <w:rFonts w:ascii="Arial" w:hAnsi="Arial" w:cs="Arial"/>
          <w:sz w:val="24"/>
          <w:szCs w:val="24"/>
        </w:rPr>
        <w:t>,</w:t>
      </w:r>
      <w:r w:rsidRPr="006E6F63">
        <w:rPr>
          <w:rFonts w:ascii="Arial" w:hAnsi="Arial" w:cs="Arial"/>
          <w:sz w:val="24"/>
          <w:szCs w:val="24"/>
        </w:rPr>
        <w:tab/>
      </w:r>
    </w:p>
    <w:p w:rsidR="002B5015" w:rsidRDefault="002B5015" w:rsidP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</w:r>
      <w:r w:rsidRPr="006E6F63">
        <w:rPr>
          <w:rFonts w:ascii="Arial" w:hAnsi="Arial" w:cs="Arial"/>
          <w:sz w:val="24"/>
          <w:szCs w:val="24"/>
        </w:rPr>
        <w:tab/>
        <w:t>Presidente da Comissão.</w:t>
      </w:r>
    </w:p>
    <w:p w:rsidR="002B5015" w:rsidRPr="006E6F63" w:rsidRDefault="002B501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2B5015" w:rsidRPr="006E6F63" w:rsidSect="00BC6184">
      <w:headerReference w:type="default" r:id="rId7"/>
      <w:pgSz w:w="16838" w:h="11906" w:orient="landscape"/>
      <w:pgMar w:top="1135" w:right="1418" w:bottom="1560" w:left="1418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88A" w:rsidRDefault="00F5088A" w:rsidP="00E25007">
      <w:pPr>
        <w:spacing w:after="0" w:line="240" w:lineRule="auto"/>
      </w:pPr>
      <w:r>
        <w:separator/>
      </w:r>
    </w:p>
  </w:endnote>
  <w:endnote w:type="continuationSeparator" w:id="0">
    <w:p w:rsidR="00F5088A" w:rsidRDefault="00F5088A" w:rsidP="00E25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88A" w:rsidRDefault="00F5088A" w:rsidP="00E25007">
      <w:pPr>
        <w:spacing w:after="0" w:line="240" w:lineRule="auto"/>
      </w:pPr>
      <w:r>
        <w:separator/>
      </w:r>
    </w:p>
  </w:footnote>
  <w:footnote w:type="continuationSeparator" w:id="0">
    <w:p w:rsidR="00F5088A" w:rsidRDefault="00F5088A" w:rsidP="00E250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007" w:rsidRDefault="00E25007">
    <w:pPr>
      <w:pStyle w:val="Cabealho"/>
    </w:pPr>
  </w:p>
  <w:p w:rsidR="00E25007" w:rsidRDefault="00E25007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2493F"/>
    <w:multiLevelType w:val="multilevel"/>
    <w:tmpl w:val="A6F48D2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color w:val="auto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1DF"/>
    <w:rsid w:val="000B746A"/>
    <w:rsid w:val="000E2222"/>
    <w:rsid w:val="0010789B"/>
    <w:rsid w:val="001136DC"/>
    <w:rsid w:val="001D4A20"/>
    <w:rsid w:val="001E2FE1"/>
    <w:rsid w:val="002216AC"/>
    <w:rsid w:val="00294FBF"/>
    <w:rsid w:val="002B5015"/>
    <w:rsid w:val="002B6AF2"/>
    <w:rsid w:val="002D7C32"/>
    <w:rsid w:val="003674AE"/>
    <w:rsid w:val="003D6F0A"/>
    <w:rsid w:val="004A3900"/>
    <w:rsid w:val="004A5D0A"/>
    <w:rsid w:val="004E4CB1"/>
    <w:rsid w:val="004F340A"/>
    <w:rsid w:val="004F3766"/>
    <w:rsid w:val="0057430E"/>
    <w:rsid w:val="005E1F10"/>
    <w:rsid w:val="006222B9"/>
    <w:rsid w:val="006251F1"/>
    <w:rsid w:val="0067508A"/>
    <w:rsid w:val="006A6B8B"/>
    <w:rsid w:val="006E10F8"/>
    <w:rsid w:val="006E6F63"/>
    <w:rsid w:val="00712769"/>
    <w:rsid w:val="00724276"/>
    <w:rsid w:val="007B3068"/>
    <w:rsid w:val="008639B5"/>
    <w:rsid w:val="00891217"/>
    <w:rsid w:val="008B52A6"/>
    <w:rsid w:val="008C2D93"/>
    <w:rsid w:val="00907301"/>
    <w:rsid w:val="009A03D2"/>
    <w:rsid w:val="009B3016"/>
    <w:rsid w:val="009C4AAF"/>
    <w:rsid w:val="00A25429"/>
    <w:rsid w:val="00A32F46"/>
    <w:rsid w:val="00AB1CB7"/>
    <w:rsid w:val="00AB6425"/>
    <w:rsid w:val="00B2795C"/>
    <w:rsid w:val="00B411DF"/>
    <w:rsid w:val="00B649E3"/>
    <w:rsid w:val="00BB75A4"/>
    <w:rsid w:val="00BC6184"/>
    <w:rsid w:val="00BD4D47"/>
    <w:rsid w:val="00BE0CE8"/>
    <w:rsid w:val="00BF622C"/>
    <w:rsid w:val="00C048C6"/>
    <w:rsid w:val="00CC3B92"/>
    <w:rsid w:val="00D73E7E"/>
    <w:rsid w:val="00D87903"/>
    <w:rsid w:val="00E25007"/>
    <w:rsid w:val="00E977CD"/>
    <w:rsid w:val="00EE2FC3"/>
    <w:rsid w:val="00F5088A"/>
    <w:rsid w:val="00FA0BF7"/>
    <w:rsid w:val="00FC7408"/>
    <w:rsid w:val="00FD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C531F9-4849-497E-B397-475C3A77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B746A"/>
    <w:pPr>
      <w:suppressAutoHyphens/>
    </w:pPr>
    <w:rPr>
      <w:rFonts w:ascii="Calibri" w:eastAsia="SimSun" w:hAnsi="Calibri" w:cs="Calibri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411D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Normal"/>
    <w:rsid w:val="00B411DF"/>
    <w:pPr>
      <w:spacing w:after="120"/>
    </w:pPr>
  </w:style>
  <w:style w:type="paragraph" w:styleId="Lista">
    <w:name w:val="List"/>
    <w:basedOn w:val="Corpodotexto"/>
    <w:rsid w:val="00B411DF"/>
    <w:rPr>
      <w:rFonts w:cs="Mangal"/>
    </w:rPr>
  </w:style>
  <w:style w:type="paragraph" w:styleId="Legenda">
    <w:name w:val="caption"/>
    <w:basedOn w:val="Normal"/>
    <w:rsid w:val="00B411D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B411DF"/>
    <w:pPr>
      <w:suppressLineNumbers/>
    </w:pPr>
    <w:rPr>
      <w:rFonts w:cs="Mangal"/>
    </w:rPr>
  </w:style>
  <w:style w:type="paragraph" w:styleId="SemEspaamento">
    <w:name w:val="No Spacing"/>
    <w:rsid w:val="00B411DF"/>
    <w:pPr>
      <w:suppressAutoHyphens/>
      <w:spacing w:after="0" w:line="100" w:lineRule="atLeast"/>
    </w:pPr>
    <w:rPr>
      <w:rFonts w:ascii="Calibri" w:eastAsia="Calibri" w:hAnsi="Calibri" w:cs="Times New Roman"/>
      <w:lang w:eastAsia="en-US"/>
    </w:rPr>
  </w:style>
  <w:style w:type="paragraph" w:styleId="Cabealho">
    <w:name w:val="header"/>
    <w:basedOn w:val="Normal"/>
    <w:link w:val="Cabealho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E250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25007"/>
    <w:rPr>
      <w:rFonts w:ascii="Calibri" w:eastAsia="SimSun" w:hAnsi="Calibri" w:cs="Calibr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900"/>
    <w:rPr>
      <w:rFonts w:ascii="Tahoma" w:eastAsia="SimSun" w:hAnsi="Tahoma" w:cs="Tahoma"/>
      <w:sz w:val="16"/>
      <w:szCs w:val="16"/>
      <w:lang w:eastAsia="en-US"/>
    </w:rPr>
  </w:style>
  <w:style w:type="table" w:styleId="Tabelacomgrade">
    <w:name w:val="Table Grid"/>
    <w:basedOn w:val="Tabelanormal"/>
    <w:uiPriority w:val="59"/>
    <w:rsid w:val="002B50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3</cp:revision>
  <cp:lastPrinted>2016-09-08T19:13:00Z</cp:lastPrinted>
  <dcterms:created xsi:type="dcterms:W3CDTF">2016-11-16T16:45:00Z</dcterms:created>
  <dcterms:modified xsi:type="dcterms:W3CDTF">2016-11-16T16:56:00Z</dcterms:modified>
</cp:coreProperties>
</file>