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ANULAÇÃO DE LICITAÇÃO</w:t>
      </w:r>
    </w:p>
    <w:p w:rsidR="00C92823" w:rsidRPr="00482E60" w:rsidRDefault="00C92823" w:rsidP="00C92823">
      <w:pPr>
        <w:spacing w:line="360" w:lineRule="auto"/>
        <w:jc w:val="center"/>
        <w:rPr>
          <w:rFonts w:ascii="Arial" w:hAnsi="Arial" w:cs="Arial"/>
        </w:rPr>
      </w:pPr>
    </w:p>
    <w:p w:rsidR="00C92823" w:rsidRDefault="00C92823" w:rsidP="00C92823">
      <w:pPr>
        <w:pStyle w:val="Ttulo1"/>
        <w:jc w:val="center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CARTA CONVITE</w:t>
      </w:r>
      <w:r>
        <w:rPr>
          <w:rFonts w:cs="Arial"/>
          <w:sz w:val="24"/>
          <w:szCs w:val="24"/>
        </w:rPr>
        <w:t xml:space="preserve"> Nº </w:t>
      </w:r>
      <w:r>
        <w:rPr>
          <w:rFonts w:cs="Arial"/>
          <w:sz w:val="24"/>
          <w:szCs w:val="24"/>
          <w:lang w:val="pt-BR"/>
        </w:rPr>
        <w:t>01/2017</w:t>
      </w:r>
    </w:p>
    <w:p w:rsidR="00C92823" w:rsidRPr="00E96B82" w:rsidRDefault="00C92823" w:rsidP="00C92823">
      <w:pPr>
        <w:rPr>
          <w:lang w:eastAsia="x-none"/>
        </w:rPr>
      </w:pPr>
    </w:p>
    <w:p w:rsidR="00C92823" w:rsidRDefault="00C92823" w:rsidP="00C92823">
      <w:pPr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ITACIR GRANDO</w:t>
      </w:r>
      <w:r w:rsidRPr="00AE42FA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VICE -</w:t>
      </w:r>
      <w:r w:rsidRPr="00AE42FA">
        <w:rPr>
          <w:rFonts w:ascii="Arial" w:hAnsi="Arial" w:cs="Arial"/>
          <w:b/>
          <w:sz w:val="28"/>
          <w:szCs w:val="28"/>
        </w:rPr>
        <w:t xml:space="preserve"> PREFEITO </w:t>
      </w:r>
      <w:r>
        <w:rPr>
          <w:rFonts w:ascii="Arial" w:hAnsi="Arial" w:cs="Arial"/>
          <w:b/>
          <w:sz w:val="28"/>
          <w:szCs w:val="28"/>
        </w:rPr>
        <w:t>EM EXERCÍCIO</w:t>
      </w:r>
      <w:r w:rsidRPr="00AE42FA">
        <w:rPr>
          <w:rFonts w:ascii="Arial" w:hAnsi="Arial" w:cs="Arial"/>
          <w:b/>
          <w:sz w:val="28"/>
          <w:szCs w:val="28"/>
        </w:rPr>
        <w:t xml:space="preserve"> DE SÃO JOSÉ DO HERVAL, ESTADO DO RIO GRANDE DO SUL,</w:t>
      </w:r>
      <w:r w:rsidRPr="00AE42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com fundamento na redação do art. 49, parte inicial, da Lei nº 8.666/93, de 21 de junho de 1993, acolho a decisão exarada pela Comissão de Licitação através da Ata 01/2017 de fl.72, bem como no parecer de </w:t>
      </w:r>
      <w:proofErr w:type="spellStart"/>
      <w:r>
        <w:rPr>
          <w:rFonts w:ascii="Arial" w:hAnsi="Arial" w:cs="Arial"/>
          <w:sz w:val="28"/>
          <w:szCs w:val="28"/>
        </w:rPr>
        <w:t>fls</w:t>
      </w:r>
      <w:proofErr w:type="spellEnd"/>
      <w:r>
        <w:rPr>
          <w:rFonts w:ascii="Arial" w:hAnsi="Arial" w:cs="Arial"/>
          <w:sz w:val="28"/>
          <w:szCs w:val="28"/>
        </w:rPr>
        <w:t xml:space="preserve"> 73/74 e, </w:t>
      </w:r>
      <w:r>
        <w:rPr>
          <w:rFonts w:ascii="Arial" w:hAnsi="Arial" w:cs="Arial"/>
          <w:b/>
          <w:sz w:val="28"/>
          <w:szCs w:val="28"/>
        </w:rPr>
        <w:t xml:space="preserve">DETERMINO, </w:t>
      </w:r>
      <w:r>
        <w:rPr>
          <w:rFonts w:ascii="Arial" w:hAnsi="Arial" w:cs="Arial"/>
          <w:sz w:val="28"/>
          <w:szCs w:val="28"/>
        </w:rPr>
        <w:t xml:space="preserve">por razões de interesse público, a anulação do processo de licitação nº 01/2017, na modalidade Convite, eis que caracteriza a </w:t>
      </w:r>
      <w:proofErr w:type="spellStart"/>
      <w:r>
        <w:rPr>
          <w:rFonts w:ascii="Arial" w:hAnsi="Arial" w:cs="Arial"/>
          <w:sz w:val="28"/>
          <w:szCs w:val="28"/>
        </w:rPr>
        <w:t>prejudicialidade</w:t>
      </w:r>
      <w:proofErr w:type="spellEnd"/>
      <w:r>
        <w:rPr>
          <w:rFonts w:ascii="Arial" w:hAnsi="Arial" w:cs="Arial"/>
          <w:sz w:val="28"/>
          <w:szCs w:val="28"/>
        </w:rPr>
        <w:t xml:space="preserve"> do caráter competitivo do certame.</w:t>
      </w:r>
    </w:p>
    <w:p w:rsidR="00C92823" w:rsidRPr="0062236E" w:rsidRDefault="00C92823" w:rsidP="00C92823">
      <w:pPr>
        <w:pStyle w:val="Recuodecorpodetexto"/>
        <w:ind w:firstLine="205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fim se, destaca, que o prazo prescricional contido no § 6º, do art. 109, da Lei de Licitações, passa a fluir a contar da publicação do presente termo.</w:t>
      </w:r>
    </w:p>
    <w:p w:rsidR="00C92823" w:rsidRPr="00265525" w:rsidRDefault="00C92823" w:rsidP="00C92823">
      <w:pPr>
        <w:pStyle w:val="Recuodecorpodetexto"/>
        <w:ind w:firstLine="2058"/>
        <w:rPr>
          <w:rFonts w:ascii="Arial" w:hAnsi="Arial" w:cs="Arial"/>
        </w:rPr>
      </w:pPr>
    </w:p>
    <w:p w:rsidR="00C92823" w:rsidRDefault="00C92823" w:rsidP="00C92823">
      <w:pPr>
        <w:pStyle w:val="Recuodecorpodetexto"/>
        <w:ind w:firstLine="0"/>
        <w:rPr>
          <w:rFonts w:ascii="Arial" w:hAnsi="Arial" w:cs="Arial"/>
        </w:rPr>
      </w:pP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GABINETE DO PREFEITO MUNICIPAL DE SÃO JOSÉ DO HERVAL </w:t>
      </w:r>
      <w:proofErr w:type="gramStart"/>
      <w:r>
        <w:rPr>
          <w:rFonts w:ascii="Arial" w:hAnsi="Arial" w:cs="Arial"/>
          <w:b/>
        </w:rPr>
        <w:t>EM,  25</w:t>
      </w:r>
      <w:proofErr w:type="gramEnd"/>
      <w:r>
        <w:rPr>
          <w:rFonts w:ascii="Arial" w:hAnsi="Arial" w:cs="Arial"/>
          <w:b/>
        </w:rPr>
        <w:t xml:space="preserve"> DE JANEIRO DE 2017.</w:t>
      </w:r>
    </w:p>
    <w:p w:rsidR="00C92823" w:rsidRDefault="00C92823" w:rsidP="00C92823">
      <w:pPr>
        <w:spacing w:line="360" w:lineRule="auto"/>
        <w:ind w:firstLine="1260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ITACIR GRANDO,</w:t>
      </w:r>
    </w:p>
    <w:p w:rsidR="00C92823" w:rsidRDefault="00C92823" w:rsidP="00C9282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VICE - PREFEITO EM EXERCÍCIO.</w:t>
      </w: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jc w:val="center"/>
        <w:rPr>
          <w:rFonts w:ascii="Arial" w:hAnsi="Arial" w:cs="Arial"/>
          <w:b/>
        </w:rPr>
      </w:pPr>
    </w:p>
    <w:p w:rsidR="00C92823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C92823" w:rsidRPr="0080428F" w:rsidRDefault="00C92823" w:rsidP="00C92823">
      <w:pPr>
        <w:spacing w:line="360" w:lineRule="auto"/>
        <w:ind w:firstLine="1418"/>
        <w:jc w:val="both"/>
        <w:rPr>
          <w:rFonts w:ascii="Arial" w:hAnsi="Arial" w:cs="Arial"/>
        </w:rPr>
      </w:pPr>
      <w:bookmarkStart w:id="0" w:name="_GoBack"/>
      <w:bookmarkEnd w:id="0"/>
    </w:p>
    <w:p w:rsidR="00D91940" w:rsidRDefault="00D91940"/>
    <w:sectPr w:rsidR="00D919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23"/>
    <w:rsid w:val="00C92823"/>
    <w:rsid w:val="00D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E0DFB-102D-4C83-BD3D-822E2C6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928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2823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92823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C92823"/>
    <w:pPr>
      <w:tabs>
        <w:tab w:val="left" w:pos="0"/>
      </w:tabs>
      <w:spacing w:line="360" w:lineRule="auto"/>
      <w:ind w:firstLine="708"/>
      <w:jc w:val="both"/>
    </w:pPr>
    <w:rPr>
      <w:rFonts w:asciiTheme="minorHAnsi" w:eastAsiaTheme="minorHAnsi" w:hAnsiTheme="minorHAnsi" w:cstheme="minorBidi"/>
      <w:sz w:val="26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C9282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2017-02-01T15:23:00Z</dcterms:created>
  <dcterms:modified xsi:type="dcterms:W3CDTF">2017-02-01T15:23:00Z</dcterms:modified>
</cp:coreProperties>
</file>