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B" w:rsidRDefault="00F4025B" w:rsidP="00F4025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F4025B" w:rsidRDefault="00F4025B" w:rsidP="00F4025B">
      <w:pPr>
        <w:pStyle w:val="Default"/>
        <w:spacing w:line="360" w:lineRule="auto"/>
        <w:jc w:val="both"/>
      </w:pPr>
      <w:r w:rsidRPr="00BD18B8">
        <w:t xml:space="preserve">a) Avaliação de documentos, laudos e projetos referentes aos processos de Licenciamento, e ou, Autorização Ambientais, elaboração de licenças, e ou, autorização, e ou, dispensa e isenção ambientais, inspeção e vistorias técnicas pelo profissional com responsabilidade técnica especifica para cada tipo de empreendimento, e ou, atividade, orientações, emissão de pareceres técnicos, todos acompanhados das pertinentes </w:t>
      </w:r>
      <w:proofErr w:type="spellStart"/>
      <w:r w:rsidRPr="00BD18B8">
        <w:t>ARTs</w:t>
      </w:r>
      <w:proofErr w:type="spellEnd"/>
      <w:r w:rsidRPr="00BD18B8">
        <w:t xml:space="preserve">, e ou, </w:t>
      </w:r>
      <w:proofErr w:type="spellStart"/>
      <w:r w:rsidRPr="00BD18B8">
        <w:t>RRTs</w:t>
      </w:r>
      <w:proofErr w:type="spellEnd"/>
      <w:r w:rsidRPr="00BD18B8">
        <w:t xml:space="preserve">, e ou, </w:t>
      </w:r>
      <w:proofErr w:type="spellStart"/>
      <w:r w:rsidRPr="00BD18B8">
        <w:t>AFTs</w:t>
      </w:r>
      <w:proofErr w:type="spellEnd"/>
      <w:r w:rsidRPr="00BD18B8">
        <w:t xml:space="preserve">, e comunicações de despachos, com a interpretação sobre a aplicação de toda a legislação ambiental existente em nível Federal, Estadual e Municipal, sejam leis ordinárias, complementares, resolução do CONAMA, e ou, CONSEMA, e ou, Municipal, decretos regulamentadores e qualquer outra normativa legais excluídas as normas infra legais; </w:t>
      </w:r>
    </w:p>
    <w:p w:rsidR="00F4025B" w:rsidRPr="00BD18B8" w:rsidRDefault="00F4025B" w:rsidP="00F4025B">
      <w:pPr>
        <w:pStyle w:val="Default"/>
        <w:spacing w:line="360" w:lineRule="auto"/>
        <w:jc w:val="both"/>
      </w:pPr>
    </w:p>
    <w:p w:rsidR="00F4025B" w:rsidRPr="00BD18B8" w:rsidRDefault="00F4025B" w:rsidP="00F4025B">
      <w:pPr>
        <w:pStyle w:val="Default"/>
        <w:spacing w:line="360" w:lineRule="auto"/>
        <w:jc w:val="both"/>
      </w:pPr>
      <w:r w:rsidRPr="00BD18B8">
        <w:t xml:space="preserve">b) Analise e revisão de anteprojetos de leis ambientais, decretos, vetos, resoluções, ordens de serviços e demais atos normativos em matéria ambiental, incluindo as autorizações da legislação existente. Quando necessários, revisar e implantar novos formulários de licenciamento e documentos de atividades cuja gestão ambiental de competência municipal, incluídos o licenciamento florestal, incluído a revisão da legislação ambiental e adequação, se necessário, da legislação vigente; </w:t>
      </w:r>
    </w:p>
    <w:p w:rsidR="00F4025B" w:rsidRDefault="00F4025B" w:rsidP="00F4025B">
      <w:pPr>
        <w:pStyle w:val="Default"/>
        <w:spacing w:line="360" w:lineRule="auto"/>
        <w:jc w:val="both"/>
      </w:pPr>
      <w:r w:rsidRPr="00BD18B8">
        <w:t xml:space="preserve">c) Assessoria e orientar tecnicamente o sistema de fiscalização ambiental municipal, através de inspeção e vistorias técnicas a lavratura de autos de infração ambiental, e ou, julgamento de autos de infração; </w:t>
      </w:r>
    </w:p>
    <w:p w:rsidR="00F4025B" w:rsidRPr="00BD18B8" w:rsidRDefault="00F4025B" w:rsidP="00F4025B">
      <w:pPr>
        <w:pStyle w:val="Default"/>
        <w:spacing w:line="360" w:lineRule="auto"/>
        <w:jc w:val="both"/>
      </w:pPr>
    </w:p>
    <w:p w:rsidR="00F4025B" w:rsidRDefault="00F4025B" w:rsidP="00F4025B">
      <w:pPr>
        <w:pStyle w:val="Default"/>
        <w:spacing w:line="360" w:lineRule="auto"/>
        <w:jc w:val="both"/>
      </w:pPr>
      <w:r w:rsidRPr="00BD18B8">
        <w:t xml:space="preserve">d) Assessorar e orientar preventivamente adequações técnicas, às normas ambientais existentes e necessárias em termos de Compromisso Ambientais; </w:t>
      </w:r>
    </w:p>
    <w:p w:rsidR="00F4025B" w:rsidRPr="00BD18B8" w:rsidRDefault="00F4025B" w:rsidP="00F4025B">
      <w:pPr>
        <w:pStyle w:val="Default"/>
        <w:spacing w:line="360" w:lineRule="auto"/>
        <w:jc w:val="both"/>
      </w:pPr>
    </w:p>
    <w:p w:rsidR="00F4025B" w:rsidRDefault="00F4025B" w:rsidP="00F4025B">
      <w:pPr>
        <w:pStyle w:val="Default"/>
        <w:spacing w:line="360" w:lineRule="auto"/>
        <w:jc w:val="both"/>
      </w:pPr>
      <w:r w:rsidRPr="00BD18B8">
        <w:t xml:space="preserve">e) Orientar e assessorar sobre as formas adequadas à regularização de questões ambientais de competência do Município; </w:t>
      </w:r>
    </w:p>
    <w:p w:rsidR="00F4025B" w:rsidRPr="00BD18B8" w:rsidRDefault="00F4025B" w:rsidP="00F4025B">
      <w:pPr>
        <w:pStyle w:val="Default"/>
        <w:spacing w:line="360" w:lineRule="auto"/>
        <w:jc w:val="both"/>
      </w:pPr>
    </w:p>
    <w:p w:rsidR="00F4025B" w:rsidRPr="00BD18B8" w:rsidRDefault="00F4025B" w:rsidP="00F4025B">
      <w:pPr>
        <w:pStyle w:val="Default"/>
        <w:spacing w:line="360" w:lineRule="auto"/>
        <w:jc w:val="both"/>
      </w:pPr>
      <w:r w:rsidRPr="00BD18B8">
        <w:t xml:space="preserve">f) Subsidiar e assessorar tecnicamente, questões ambientais, à Assessoria Jurídica Municipal à confecção das peças processuais necessárias a mais completa defesa do Município; </w:t>
      </w:r>
    </w:p>
    <w:p w:rsidR="00F4025B" w:rsidRDefault="00F4025B" w:rsidP="00F4025B">
      <w:pPr>
        <w:pStyle w:val="Default"/>
        <w:spacing w:line="360" w:lineRule="auto"/>
        <w:jc w:val="both"/>
      </w:pPr>
      <w:r w:rsidRPr="00BD18B8">
        <w:lastRenderedPageBreak/>
        <w:t xml:space="preserve">g) Participar e auxiliar na elaboração de campanhas de sensibilização e educação ambiental, palestras e entrevistas que a municipalidade entender importantes; </w:t>
      </w:r>
    </w:p>
    <w:p w:rsidR="00F4025B" w:rsidRPr="00BD18B8" w:rsidRDefault="00F4025B" w:rsidP="00F4025B">
      <w:pPr>
        <w:pStyle w:val="Default"/>
        <w:spacing w:line="360" w:lineRule="auto"/>
        <w:jc w:val="both"/>
      </w:pPr>
    </w:p>
    <w:p w:rsidR="00F4025B" w:rsidRPr="00BD18B8" w:rsidRDefault="00F4025B" w:rsidP="00F4025B">
      <w:pPr>
        <w:pStyle w:val="Default"/>
        <w:spacing w:line="360" w:lineRule="auto"/>
        <w:jc w:val="both"/>
      </w:pPr>
      <w:r w:rsidRPr="00BD18B8">
        <w:t xml:space="preserve">h) Assessorar e dar assistência técnica total relativa aos assuntos locais de meio ambiente, visando o planejamento, a administração e o controle das ações e </w:t>
      </w:r>
    </w:p>
    <w:p w:rsidR="00F4025B" w:rsidRDefault="00F4025B" w:rsidP="00F4025B">
      <w:pPr>
        <w:spacing w:line="360" w:lineRule="auto"/>
        <w:jc w:val="both"/>
        <w:rPr>
          <w:rFonts w:ascii="Arial" w:hAnsi="Arial" w:cs="Arial"/>
        </w:rPr>
      </w:pPr>
      <w:proofErr w:type="gramStart"/>
      <w:r w:rsidRPr="00BD18B8">
        <w:rPr>
          <w:rFonts w:ascii="Arial" w:hAnsi="Arial" w:cs="Arial"/>
        </w:rPr>
        <w:t>empreendimentos</w:t>
      </w:r>
      <w:proofErr w:type="gramEnd"/>
      <w:r w:rsidRPr="00BD18B8">
        <w:rPr>
          <w:rFonts w:ascii="Arial" w:hAnsi="Arial" w:cs="Arial"/>
        </w:rPr>
        <w:t xml:space="preserve"> do Município, inclusive nas atividades desenvolvidas e que exijam licenças ambientais junto aos órgãos e</w:t>
      </w:r>
      <w:r>
        <w:rPr>
          <w:rFonts w:ascii="Arial" w:hAnsi="Arial" w:cs="Arial"/>
        </w:rPr>
        <w:t>staduais e federais competentes.</w:t>
      </w:r>
    </w:p>
    <w:p w:rsidR="00F4025B" w:rsidRDefault="00F4025B" w:rsidP="00F4025B">
      <w:pPr>
        <w:spacing w:line="360" w:lineRule="auto"/>
        <w:jc w:val="center"/>
        <w:rPr>
          <w:rFonts w:ascii="Arial" w:hAnsi="Arial" w:cs="Arial"/>
          <w:b/>
        </w:rPr>
      </w:pPr>
    </w:p>
    <w:p w:rsidR="00F4025B" w:rsidRDefault="00F4025B" w:rsidP="00F4025B">
      <w:pPr>
        <w:spacing w:line="360" w:lineRule="auto"/>
        <w:jc w:val="center"/>
        <w:rPr>
          <w:rFonts w:ascii="Arial" w:hAnsi="Arial" w:cs="Arial"/>
          <w:b/>
        </w:rPr>
      </w:pPr>
    </w:p>
    <w:p w:rsidR="00F4025B" w:rsidRPr="00BD18B8" w:rsidRDefault="00F4025B" w:rsidP="00F402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DOS SERVIÇOS R$ 2.697,50</w:t>
      </w:r>
    </w:p>
    <w:p w:rsidR="00F4025B" w:rsidRDefault="00F4025B" w:rsidP="00F4025B">
      <w:pPr>
        <w:spacing w:line="360" w:lineRule="auto"/>
        <w:jc w:val="both"/>
        <w:rPr>
          <w:rFonts w:ascii="Arial" w:hAnsi="Arial" w:cs="Arial"/>
          <w:b/>
        </w:rPr>
      </w:pPr>
    </w:p>
    <w:p w:rsidR="00F4025B" w:rsidRDefault="00F4025B" w:rsidP="00F4025B">
      <w:pPr>
        <w:spacing w:line="360" w:lineRule="auto"/>
        <w:jc w:val="both"/>
        <w:rPr>
          <w:rFonts w:ascii="Arial" w:hAnsi="Arial" w:cs="Arial"/>
          <w:b/>
        </w:rPr>
      </w:pPr>
    </w:p>
    <w:p w:rsidR="00F4025B" w:rsidRDefault="00F4025B" w:rsidP="00F4025B">
      <w:pPr>
        <w:spacing w:line="360" w:lineRule="auto"/>
        <w:jc w:val="both"/>
        <w:rPr>
          <w:rFonts w:ascii="Arial" w:hAnsi="Arial" w:cs="Arial"/>
          <w:b/>
        </w:rPr>
      </w:pPr>
    </w:p>
    <w:p w:rsidR="00F4025B" w:rsidRDefault="00F4025B" w:rsidP="00F4025B">
      <w:pPr>
        <w:spacing w:line="360" w:lineRule="auto"/>
        <w:jc w:val="both"/>
        <w:rPr>
          <w:rFonts w:ascii="Arial" w:hAnsi="Arial" w:cs="Arial"/>
          <w:b/>
        </w:rPr>
      </w:pPr>
    </w:p>
    <w:p w:rsidR="00C3011D" w:rsidRDefault="00C3011D">
      <w:bookmarkStart w:id="0" w:name="_GoBack"/>
      <w:bookmarkEnd w:id="0"/>
    </w:p>
    <w:sectPr w:rsidR="00C3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B"/>
    <w:rsid w:val="00C3011D"/>
    <w:rsid w:val="00F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F09D-67D7-487B-8A4F-390359E0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0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2017-03-23T16:20:00Z</dcterms:created>
  <dcterms:modified xsi:type="dcterms:W3CDTF">2017-03-23T16:21:00Z</dcterms:modified>
</cp:coreProperties>
</file>