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DA </w:t>
      </w:r>
      <w:r w:rsidR="00794831">
        <w:rPr>
          <w:rFonts w:ascii="Arial" w:hAnsi="Arial" w:cs="Arial"/>
          <w:sz w:val="32"/>
          <w:szCs w:val="32"/>
        </w:rPr>
        <w:t xml:space="preserve">PROPOSTA FINANCEIRA E </w:t>
      </w:r>
      <w:r w:rsidRPr="00A97A8B">
        <w:rPr>
          <w:rFonts w:ascii="Arial" w:hAnsi="Arial" w:cs="Arial"/>
          <w:sz w:val="32"/>
          <w:szCs w:val="32"/>
        </w:rPr>
        <w:t>HABILITAÇÃO DAS EMPRESAS</w:t>
      </w:r>
    </w:p>
    <w:p w:rsidR="00932258" w:rsidRDefault="00794831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</w:t>
      </w:r>
      <w:r w:rsidR="00227987">
        <w:rPr>
          <w:rFonts w:ascii="Arial" w:hAnsi="Arial" w:cs="Arial"/>
          <w:sz w:val="24"/>
          <w:szCs w:val="24"/>
        </w:rPr>
        <w:t xml:space="preserve">ão José do Herval torna público, para fins de intimação e conhecimento dos interessados, o resultado da Habilitação </w:t>
      </w:r>
      <w:r>
        <w:rPr>
          <w:rFonts w:ascii="Arial" w:hAnsi="Arial" w:cs="Arial"/>
          <w:sz w:val="24"/>
          <w:szCs w:val="24"/>
        </w:rPr>
        <w:t xml:space="preserve">e da Proposta Financeira </w:t>
      </w:r>
      <w:r w:rsidR="00227987">
        <w:rPr>
          <w:rFonts w:ascii="Arial" w:hAnsi="Arial" w:cs="Arial"/>
          <w:sz w:val="24"/>
          <w:szCs w:val="24"/>
        </w:rPr>
        <w:t>das Empresas participantes</w:t>
      </w:r>
      <w:r>
        <w:rPr>
          <w:rFonts w:ascii="Arial" w:hAnsi="Arial" w:cs="Arial"/>
          <w:sz w:val="24"/>
          <w:szCs w:val="24"/>
        </w:rPr>
        <w:t xml:space="preserve">, referente ao Pregão Presencial </w:t>
      </w:r>
      <w:r w:rsidR="006B678E">
        <w:rPr>
          <w:rFonts w:ascii="Arial" w:hAnsi="Arial" w:cs="Arial"/>
          <w:sz w:val="24"/>
          <w:szCs w:val="24"/>
        </w:rPr>
        <w:t xml:space="preserve">nº </w:t>
      </w:r>
      <w:r w:rsidR="00546DAB">
        <w:rPr>
          <w:rFonts w:ascii="Arial" w:hAnsi="Arial" w:cs="Arial"/>
          <w:sz w:val="24"/>
          <w:szCs w:val="24"/>
        </w:rPr>
        <w:t>1</w:t>
      </w:r>
      <w:r w:rsidR="00411EA2">
        <w:rPr>
          <w:rFonts w:ascii="Arial" w:hAnsi="Arial" w:cs="Arial"/>
          <w:sz w:val="24"/>
          <w:szCs w:val="24"/>
        </w:rPr>
        <w:t>2</w:t>
      </w:r>
      <w:r w:rsidR="0038583E">
        <w:rPr>
          <w:rFonts w:ascii="Arial" w:hAnsi="Arial" w:cs="Arial"/>
          <w:sz w:val="24"/>
          <w:szCs w:val="24"/>
        </w:rPr>
        <w:t>/2017,</w:t>
      </w:r>
      <w:r w:rsidR="00227987">
        <w:rPr>
          <w:rFonts w:ascii="Arial" w:hAnsi="Arial" w:cs="Arial"/>
          <w:sz w:val="24"/>
          <w:szCs w:val="24"/>
        </w:rPr>
        <w:t xml:space="preserve"> </w:t>
      </w:r>
      <w:r w:rsidR="00411EA2" w:rsidRPr="00411EA2">
        <w:rPr>
          <w:rFonts w:ascii="Arial" w:hAnsi="Arial" w:cs="Arial"/>
          <w:sz w:val="24"/>
          <w:szCs w:val="24"/>
        </w:rPr>
        <w:t>que trata da contratação de empresa especializada para realização de concurso público no município de São José do Herval</w:t>
      </w:r>
      <w:r w:rsidR="00411EA2">
        <w:rPr>
          <w:rFonts w:ascii="Arial" w:hAnsi="Arial" w:cs="Arial"/>
          <w:sz w:val="24"/>
          <w:szCs w:val="24"/>
        </w:rPr>
        <w:t>.</w:t>
      </w:r>
    </w:p>
    <w:p w:rsidR="00365116" w:rsidRDefault="00365116" w:rsidP="002F720D">
      <w:pPr>
        <w:spacing w:after="0" w:line="360" w:lineRule="auto"/>
        <w:ind w:left="710" w:firstLine="708"/>
        <w:jc w:val="both"/>
        <w:rPr>
          <w:rFonts w:ascii="Arial" w:hAnsi="Arial" w:cs="Arial"/>
          <w:b/>
          <w:sz w:val="24"/>
          <w:szCs w:val="24"/>
        </w:rPr>
      </w:pPr>
    </w:p>
    <w:p w:rsidR="00794831" w:rsidRDefault="002F720D" w:rsidP="002F720D">
      <w:pPr>
        <w:spacing w:after="0" w:line="360" w:lineRule="auto"/>
        <w:ind w:left="710" w:firstLine="70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CREDENCIAMENTO DA EMPRESA - </w:t>
      </w:r>
      <w:r w:rsidR="00794831">
        <w:rPr>
          <w:rFonts w:ascii="Arial" w:hAnsi="Arial" w:cs="Arial"/>
          <w:b/>
          <w:sz w:val="24"/>
          <w:szCs w:val="24"/>
        </w:rPr>
        <w:t>PROPOSTA FINANCIERA</w:t>
      </w:r>
    </w:p>
    <w:p w:rsidR="005F2DFD" w:rsidRDefault="00365116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 xml:space="preserve">UNA GESTÃO E ASSESSORIA LTDA </w:t>
      </w:r>
      <w:r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EPP</w:t>
      </w:r>
      <w:r>
        <w:rPr>
          <w:rFonts w:ascii="Arial" w:hAnsi="Arial" w:cs="Arial"/>
          <w:sz w:val="28"/>
          <w:szCs w:val="28"/>
        </w:rPr>
        <w:t xml:space="preserve"> .......................................... R$ 12.100,00</w:t>
      </w:r>
    </w:p>
    <w:p w:rsidR="00411EA2" w:rsidRDefault="00411EA2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 w:rsidR="00365116">
        <w:rPr>
          <w:rFonts w:ascii="Arial" w:hAnsi="Arial" w:cs="Arial"/>
          <w:sz w:val="28"/>
          <w:szCs w:val="28"/>
        </w:rPr>
        <w:t>OBJETIVA CONCURSOS LTDA</w:t>
      </w:r>
      <w:r w:rsidR="00365116">
        <w:rPr>
          <w:rFonts w:ascii="Arial" w:hAnsi="Arial" w:cs="Arial"/>
          <w:sz w:val="28"/>
          <w:szCs w:val="28"/>
        </w:rPr>
        <w:t xml:space="preserve"> ............................................................... R$ 12.400,00</w:t>
      </w:r>
    </w:p>
    <w:p w:rsidR="00411EA2" w:rsidRPr="00365116" w:rsidRDefault="00365116" w:rsidP="00794831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365116">
        <w:rPr>
          <w:rFonts w:ascii="Arial" w:hAnsi="Arial" w:cs="Arial"/>
          <w:b/>
          <w:sz w:val="24"/>
          <w:szCs w:val="24"/>
        </w:rPr>
        <w:t>VALOR FINAL - EMPRESA VENCEDORA</w:t>
      </w:r>
    </w:p>
    <w:p w:rsidR="00365116" w:rsidRDefault="00365116" w:rsidP="0036511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 xml:space="preserve">UNA GESTÃO E ASSESSORIA LTDA – EPP .......................................... R$ </w:t>
      </w:r>
      <w:r>
        <w:rPr>
          <w:rFonts w:ascii="Arial" w:hAnsi="Arial" w:cs="Arial"/>
          <w:sz w:val="28"/>
          <w:szCs w:val="28"/>
        </w:rPr>
        <w:t>7.400,00</w:t>
      </w:r>
    </w:p>
    <w:p w:rsidR="00227987" w:rsidRPr="00182BD0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  <w:r w:rsidR="00794831">
        <w:rPr>
          <w:rFonts w:ascii="Arial" w:hAnsi="Arial" w:cs="Arial"/>
          <w:b/>
          <w:sz w:val="24"/>
          <w:szCs w:val="24"/>
        </w:rPr>
        <w:t xml:space="preserve"> </w:t>
      </w:r>
    </w:p>
    <w:p w:rsidR="002F720D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365116">
        <w:rPr>
          <w:rFonts w:ascii="Arial" w:hAnsi="Arial" w:cs="Arial"/>
          <w:sz w:val="28"/>
          <w:szCs w:val="28"/>
        </w:rPr>
        <w:t>UNA GESTÃO E ASSESSORIA LTDA – EPP</w:t>
      </w:r>
    </w:p>
    <w:p w:rsidR="00365116" w:rsidRDefault="00365116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Abre-se o prazo de </w:t>
      </w:r>
      <w:r w:rsidR="00794831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 (</w:t>
      </w:r>
      <w:r w:rsidR="007948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dias úteis para interposição de recursos.</w:t>
      </w:r>
    </w:p>
    <w:p w:rsidR="00365116" w:rsidRDefault="00365116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546DAB">
        <w:rPr>
          <w:rFonts w:ascii="Arial" w:hAnsi="Arial" w:cs="Arial"/>
          <w:sz w:val="24"/>
          <w:szCs w:val="24"/>
        </w:rPr>
        <w:t>1</w:t>
      </w:r>
      <w:r w:rsidR="00411EA2">
        <w:rPr>
          <w:rFonts w:ascii="Arial" w:hAnsi="Arial" w:cs="Arial"/>
          <w:sz w:val="24"/>
          <w:szCs w:val="24"/>
        </w:rPr>
        <w:t>º</w:t>
      </w:r>
      <w:r w:rsidR="00546DAB">
        <w:rPr>
          <w:rFonts w:ascii="Arial" w:hAnsi="Arial" w:cs="Arial"/>
          <w:sz w:val="24"/>
          <w:szCs w:val="24"/>
        </w:rPr>
        <w:t xml:space="preserve"> de </w:t>
      </w:r>
      <w:r w:rsidR="00411EA2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201</w:t>
      </w:r>
      <w:r w:rsidR="0038583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8D2AC1">
        <w:rPr>
          <w:rFonts w:ascii="Arial" w:hAnsi="Arial" w:cs="Arial"/>
          <w:sz w:val="24"/>
          <w:szCs w:val="24"/>
        </w:rPr>
        <w:t xml:space="preserve">Gilson Rodrigo </w:t>
      </w:r>
      <w:proofErr w:type="spellStart"/>
      <w:r w:rsidR="00794831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CE1A35" w:rsidRDefault="00227987" w:rsidP="00794831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4831">
        <w:rPr>
          <w:rFonts w:ascii="Arial" w:hAnsi="Arial" w:cs="Arial"/>
          <w:sz w:val="24"/>
          <w:szCs w:val="24"/>
        </w:rPr>
        <w:t xml:space="preserve">                Pregoeiro</w:t>
      </w:r>
      <w:r>
        <w:rPr>
          <w:rFonts w:ascii="Arial" w:hAnsi="Arial" w:cs="Arial"/>
          <w:sz w:val="24"/>
          <w:szCs w:val="24"/>
        </w:rPr>
        <w:t>.</w:t>
      </w:r>
    </w:p>
    <w:sectPr w:rsidR="00CE1A35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641F"/>
    <w:rsid w:val="00085892"/>
    <w:rsid w:val="000876F8"/>
    <w:rsid w:val="0009523B"/>
    <w:rsid w:val="000B3F66"/>
    <w:rsid w:val="000B7A46"/>
    <w:rsid w:val="000D68C3"/>
    <w:rsid w:val="000E3773"/>
    <w:rsid w:val="000F03B1"/>
    <w:rsid w:val="001032A9"/>
    <w:rsid w:val="00123D1D"/>
    <w:rsid w:val="00152D1F"/>
    <w:rsid w:val="00182BD0"/>
    <w:rsid w:val="002265DF"/>
    <w:rsid w:val="00227987"/>
    <w:rsid w:val="0027529D"/>
    <w:rsid w:val="002938AF"/>
    <w:rsid w:val="002A4F8B"/>
    <w:rsid w:val="002E11F9"/>
    <w:rsid w:val="002F720D"/>
    <w:rsid w:val="003239A4"/>
    <w:rsid w:val="00357813"/>
    <w:rsid w:val="00365116"/>
    <w:rsid w:val="0038583E"/>
    <w:rsid w:val="00386A58"/>
    <w:rsid w:val="003B2ADC"/>
    <w:rsid w:val="003B7C2E"/>
    <w:rsid w:val="003D2993"/>
    <w:rsid w:val="003F79C4"/>
    <w:rsid w:val="00402FC8"/>
    <w:rsid w:val="0040500C"/>
    <w:rsid w:val="00407BAF"/>
    <w:rsid w:val="00411EA2"/>
    <w:rsid w:val="004962EB"/>
    <w:rsid w:val="005215DF"/>
    <w:rsid w:val="00546DAB"/>
    <w:rsid w:val="00586D13"/>
    <w:rsid w:val="005B028B"/>
    <w:rsid w:val="005F2DFD"/>
    <w:rsid w:val="005F654F"/>
    <w:rsid w:val="00616281"/>
    <w:rsid w:val="00616CB9"/>
    <w:rsid w:val="006512F2"/>
    <w:rsid w:val="0068759F"/>
    <w:rsid w:val="0069121B"/>
    <w:rsid w:val="006B678E"/>
    <w:rsid w:val="00706A01"/>
    <w:rsid w:val="00794831"/>
    <w:rsid w:val="007A66A4"/>
    <w:rsid w:val="007F09DD"/>
    <w:rsid w:val="008138D0"/>
    <w:rsid w:val="008161DD"/>
    <w:rsid w:val="008660F1"/>
    <w:rsid w:val="008D2AC1"/>
    <w:rsid w:val="008D34F4"/>
    <w:rsid w:val="00932258"/>
    <w:rsid w:val="00933308"/>
    <w:rsid w:val="00945862"/>
    <w:rsid w:val="00965A2F"/>
    <w:rsid w:val="00967EC4"/>
    <w:rsid w:val="00983CEF"/>
    <w:rsid w:val="009932E5"/>
    <w:rsid w:val="009C4EC8"/>
    <w:rsid w:val="009E57BE"/>
    <w:rsid w:val="00A2087E"/>
    <w:rsid w:val="00A97A8B"/>
    <w:rsid w:val="00AB4B30"/>
    <w:rsid w:val="00AC5E34"/>
    <w:rsid w:val="00AF3429"/>
    <w:rsid w:val="00B07B65"/>
    <w:rsid w:val="00B138EA"/>
    <w:rsid w:val="00B17BC8"/>
    <w:rsid w:val="00B95D94"/>
    <w:rsid w:val="00BA3C7B"/>
    <w:rsid w:val="00BD6283"/>
    <w:rsid w:val="00BF3221"/>
    <w:rsid w:val="00BF6693"/>
    <w:rsid w:val="00BF73AE"/>
    <w:rsid w:val="00C96F02"/>
    <w:rsid w:val="00CA34C3"/>
    <w:rsid w:val="00CE1A35"/>
    <w:rsid w:val="00D149BB"/>
    <w:rsid w:val="00D80CB2"/>
    <w:rsid w:val="00D810B5"/>
    <w:rsid w:val="00D8396A"/>
    <w:rsid w:val="00DA39BE"/>
    <w:rsid w:val="00DA5ED1"/>
    <w:rsid w:val="00DF08A1"/>
    <w:rsid w:val="00DF58AA"/>
    <w:rsid w:val="00E44B6B"/>
    <w:rsid w:val="00E63467"/>
    <w:rsid w:val="00EA083D"/>
    <w:rsid w:val="00EF6C6B"/>
    <w:rsid w:val="00F002BA"/>
    <w:rsid w:val="00F01458"/>
    <w:rsid w:val="00F04F7A"/>
    <w:rsid w:val="00F06ABE"/>
    <w:rsid w:val="00F406F3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B42F5-6977-4A35-B1FE-B9EE9B6F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5</cp:revision>
  <cp:lastPrinted>2017-09-01T13:04:00Z</cp:lastPrinted>
  <dcterms:created xsi:type="dcterms:W3CDTF">2017-08-31T18:32:00Z</dcterms:created>
  <dcterms:modified xsi:type="dcterms:W3CDTF">2017-09-01T13:07:00Z</dcterms:modified>
</cp:coreProperties>
</file>