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C7" w:rsidRDefault="00D330C7" w:rsidP="00D330C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 PARA AQUISIÇÃO DE VEÍCULO NOVO TIPO FURGÃO DE PEQUENO PORTE, TRANSFORMADO EM AMBULÂNCIA DE SIMPLES REMOÇÃO</w:t>
      </w:r>
    </w:p>
    <w:p w:rsidR="00D330C7" w:rsidRDefault="00D330C7" w:rsidP="00D330C7">
      <w:pPr>
        <w:spacing w:line="360" w:lineRule="auto"/>
        <w:jc w:val="center"/>
        <w:rPr>
          <w:rFonts w:ascii="Arial" w:hAnsi="Arial" w:cs="Arial"/>
          <w:b/>
        </w:rPr>
      </w:pPr>
    </w:p>
    <w:p w:rsidR="00D330C7" w:rsidRDefault="00D330C7" w:rsidP="00D330C7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Veículo tipo furgoneta com carroceria em aço ou monobloco e original de fábrica, 0 km, </w:t>
      </w:r>
      <w:proofErr w:type="spellStart"/>
      <w:r>
        <w:rPr>
          <w:rFonts w:ascii="Arial" w:hAnsi="Arial" w:cs="Arial"/>
        </w:rPr>
        <w:t>Airbag</w:t>
      </w:r>
      <w:proofErr w:type="spellEnd"/>
      <w:r>
        <w:rPr>
          <w:rFonts w:ascii="Arial" w:hAnsi="Arial" w:cs="Arial"/>
        </w:rPr>
        <w:t xml:space="preserve"> para os ocupantes da cabine, freio com ABS nas 4 rodas, ano modelo 2018/2019, adaptado para ambulância de simples remoção, Motor dianteiro; 4 cilindros; combustível: gasolina ou </w:t>
      </w:r>
      <w:proofErr w:type="spellStart"/>
      <w:r>
        <w:rPr>
          <w:rFonts w:ascii="Arial" w:hAnsi="Arial" w:cs="Arial"/>
        </w:rPr>
        <w:t>flex</w:t>
      </w:r>
      <w:proofErr w:type="spellEnd"/>
      <w:r>
        <w:rPr>
          <w:rFonts w:ascii="Arial" w:hAnsi="Arial" w:cs="Arial"/>
        </w:rPr>
        <w:t xml:space="preserve">; Potencia mínima de 85 CV, tanque de combustível – capacidade mínima de 50lt; freios e suspensão. Equipamentos obrigatórios exigidos pelo CONTRAN; Cabine/carroceria com portas em chapa, com fechos interno e externo, resistentes e de aberturas de fácil acionamento. Altura do veículo deve ser original de fábrica. O pneu estepe não deve ser acondicionado no salão de atendimento. Sistema Elétrico original do veículo. Iluminação: Natural e Artificial. Sinalizador Frontal Principal do tipo barra linear ou em formato de arco ou similar, com módulo único e lente inteiriça ou múltiplas lentes, com comprimento mínimo de 500mm, largura mínima de 250mm e altura mínima de 70mm e máximo de 110mm, instalada no teto da cabine do veículo. Laudo que comprove o atendimento à norma SAEJ575, no que se refere aos ensaios contra vibração, umidade, poeira, corrosão, deformação e fotometria classe 1. Sinalização acústica com amplificador de potência mínima de 100W RMS @ 13,8 </w:t>
      </w:r>
      <w:proofErr w:type="spellStart"/>
      <w:r>
        <w:rPr>
          <w:rFonts w:ascii="Arial" w:hAnsi="Arial" w:cs="Arial"/>
        </w:rPr>
        <w:t>Vcc</w:t>
      </w:r>
      <w:proofErr w:type="spellEnd"/>
      <w:r>
        <w:rPr>
          <w:rFonts w:ascii="Arial" w:hAnsi="Arial" w:cs="Arial"/>
        </w:rPr>
        <w:t xml:space="preserve">, mín. De 3 tons distintos, sistema de megafone com ajuste de ganho e pressão sonora a 01 (um) metro de no mín.100dB @13,8Vcc, Laudo que comprove o atendimento à norma SAE J 1849, no que se refere a requisitos e diretrizes nos sistemas de sirenes eletrônica com um único autofalante. Sistema portátil de oxigênio completo, mínimo 3lt. Ar condicionado: original do fabricante do chassi ou homologado pela fábrica de ar condicionado, ventilação, aquecedor e desembaçador. O compartimento do paciente, deve ser original do fabricante do chassi ou homologado pela fábrica. Ventilador oscilante no teto; A capacidade do sistema de ar condicionado do compartimento traseiro deve ser de no mínimo 15.000 </w:t>
      </w:r>
      <w:proofErr w:type="spellStart"/>
      <w:r>
        <w:rPr>
          <w:rFonts w:ascii="Arial" w:hAnsi="Arial" w:cs="Arial"/>
        </w:rPr>
        <w:t>BTUs</w:t>
      </w:r>
      <w:proofErr w:type="spellEnd"/>
      <w:r>
        <w:rPr>
          <w:rFonts w:ascii="Arial" w:hAnsi="Arial" w:cs="Arial"/>
        </w:rPr>
        <w:t xml:space="preserve">. Maca retrátil, em duralumínio; c/ no mínimo 1,800 mm de comprimento com sistema de elevação do tronco do paciente de no mínimo 45 graus e suportar peso mínimo de 100kg. Com colchonete. Deverão ser apresentado: Autorização de funcionamento de empresa do fabricante e registro ou cadastramento dos produtos na ANVISA; </w:t>
      </w:r>
      <w:r>
        <w:rPr>
          <w:rFonts w:ascii="Arial" w:hAnsi="Arial" w:cs="Arial"/>
        </w:rPr>
        <w:lastRenderedPageBreak/>
        <w:t xml:space="preserve">Garantia de 24 meses. Ensaio atendendo à norma ABNT NBR 14561/2000 e AMD </w:t>
      </w:r>
      <w:proofErr w:type="spellStart"/>
      <w:r>
        <w:rPr>
          <w:rFonts w:ascii="Arial" w:hAnsi="Arial" w:cs="Arial"/>
        </w:rPr>
        <w:t>Standart</w:t>
      </w:r>
      <w:proofErr w:type="spellEnd"/>
      <w:r>
        <w:rPr>
          <w:rFonts w:ascii="Arial" w:hAnsi="Arial" w:cs="Arial"/>
        </w:rPr>
        <w:t xml:space="preserve"> 004, feito por laboratório devidamente credenciado. A distribuição dos móveis e equipamentos no salão de atendimento deve prever: Dimensionar o espaço interno, visando posicionar de forma acessível e prática, a maca, bancos, equipamentos e aparelhos a serem utilizados no atendimento às vítima. As paredes internas, piso e </w:t>
      </w:r>
      <w:proofErr w:type="spellStart"/>
      <w:r>
        <w:rPr>
          <w:rFonts w:ascii="Arial" w:hAnsi="Arial" w:cs="Arial"/>
        </w:rPr>
        <w:t>adivisória</w:t>
      </w:r>
      <w:proofErr w:type="spellEnd"/>
      <w:r>
        <w:rPr>
          <w:rFonts w:ascii="Arial" w:hAnsi="Arial" w:cs="Arial"/>
        </w:rPr>
        <w:t xml:space="preserve"> deverão ser em plástico reforçado c/ fibra de vidro laminadas ou </w:t>
      </w:r>
      <w:proofErr w:type="spellStart"/>
      <w:r>
        <w:rPr>
          <w:rFonts w:ascii="Arial" w:hAnsi="Arial" w:cs="Arial"/>
        </w:rPr>
        <w:t>Acrilonitrila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Butadieno</w:t>
      </w:r>
      <w:proofErr w:type="spellEnd"/>
      <w:r>
        <w:rPr>
          <w:rFonts w:ascii="Arial" w:hAnsi="Arial" w:cs="Arial"/>
        </w:rPr>
        <w:t xml:space="preserve"> Estireno </w:t>
      </w:r>
      <w:proofErr w:type="spellStart"/>
      <w:r>
        <w:rPr>
          <w:rFonts w:ascii="Arial" w:hAnsi="Arial" w:cs="Arial"/>
        </w:rPr>
        <w:t>auto-estinguível</w:t>
      </w:r>
      <w:proofErr w:type="spellEnd"/>
      <w:r>
        <w:rPr>
          <w:rFonts w:ascii="Arial" w:hAnsi="Arial" w:cs="Arial"/>
        </w:rPr>
        <w:t xml:space="preserve">, ambos c/ espessura mín. de 3mm, moldados conforme geometria do veículo, com a proteção antimicrobiana, tornando a superfície </w:t>
      </w:r>
      <w:proofErr w:type="spellStart"/>
      <w:r>
        <w:rPr>
          <w:rFonts w:ascii="Arial" w:hAnsi="Arial" w:cs="Arial"/>
        </w:rPr>
        <w:t>banteriostática</w:t>
      </w:r>
      <w:proofErr w:type="spellEnd"/>
      <w:r>
        <w:rPr>
          <w:rFonts w:ascii="Arial" w:hAnsi="Arial" w:cs="Arial"/>
        </w:rPr>
        <w:t xml:space="preserve">. Um suporte para soro e plasma. Um </w:t>
      </w:r>
      <w:proofErr w:type="spellStart"/>
      <w:r>
        <w:rPr>
          <w:rFonts w:ascii="Arial" w:hAnsi="Arial" w:cs="Arial"/>
        </w:rPr>
        <w:t>pega-mão</w:t>
      </w:r>
      <w:proofErr w:type="spellEnd"/>
      <w:r>
        <w:rPr>
          <w:rFonts w:ascii="Arial" w:hAnsi="Arial" w:cs="Arial"/>
        </w:rPr>
        <w:t xml:space="preserve"> ou balaústre vertical, junto a porta traseira esquerda, para auxiliar no embarque. Armário superior p/ objetos, na lateral direita, acima da maca, em ABC auto extinguível ou compensado naval revestido interna e externamente em material impermeável e lavável (fórmica ou similar).</w:t>
      </w:r>
    </w:p>
    <w:p w:rsidR="00D330C7" w:rsidRDefault="00D330C7" w:rsidP="00D330C7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O veículo deverá ser entregue emplacado e licenciado em nome do município.</w:t>
      </w:r>
    </w:p>
    <w:p w:rsidR="00D330C7" w:rsidRDefault="00D330C7" w:rsidP="00D330C7">
      <w:pPr>
        <w:spacing w:line="360" w:lineRule="auto"/>
        <w:jc w:val="both"/>
        <w:rPr>
          <w:rFonts w:ascii="Arial" w:hAnsi="Arial" w:cs="Arial"/>
          <w:b/>
        </w:rPr>
      </w:pPr>
    </w:p>
    <w:p w:rsidR="00D330C7" w:rsidRDefault="00D330C7" w:rsidP="00D330C7">
      <w:pPr>
        <w:spacing w:line="360" w:lineRule="auto"/>
        <w:jc w:val="both"/>
        <w:rPr>
          <w:rFonts w:ascii="Arial" w:hAnsi="Arial" w:cs="Arial"/>
          <w:b/>
        </w:rPr>
      </w:pPr>
    </w:p>
    <w:p w:rsidR="00D330C7" w:rsidRDefault="00D330C7" w:rsidP="00D330C7">
      <w:pPr>
        <w:spacing w:line="360" w:lineRule="auto"/>
        <w:jc w:val="both"/>
        <w:rPr>
          <w:rFonts w:ascii="Arial" w:hAnsi="Arial" w:cs="Arial"/>
          <w:b/>
        </w:rPr>
      </w:pPr>
      <w:r w:rsidRPr="00D87ADA">
        <w:rPr>
          <w:rFonts w:ascii="Arial" w:hAnsi="Arial" w:cs="Arial"/>
          <w:b/>
        </w:rPr>
        <w:t xml:space="preserve">Valor </w:t>
      </w:r>
      <w:r>
        <w:rPr>
          <w:rFonts w:ascii="Arial" w:hAnsi="Arial" w:cs="Arial"/>
          <w:b/>
        </w:rPr>
        <w:t>unitário estimado</w:t>
      </w:r>
      <w:r w:rsidRPr="00D87ADA">
        <w:rPr>
          <w:rFonts w:ascii="Arial" w:hAnsi="Arial" w:cs="Arial"/>
          <w:b/>
        </w:rPr>
        <w:t xml:space="preserve"> R$ </w:t>
      </w:r>
      <w:r>
        <w:rPr>
          <w:rFonts w:ascii="Arial" w:hAnsi="Arial" w:cs="Arial"/>
          <w:b/>
        </w:rPr>
        <w:t>90.120,00</w:t>
      </w:r>
    </w:p>
    <w:p w:rsidR="00D330C7" w:rsidRDefault="00D330C7" w:rsidP="00D330C7">
      <w:pPr>
        <w:spacing w:line="360" w:lineRule="auto"/>
        <w:jc w:val="both"/>
        <w:rPr>
          <w:rFonts w:ascii="Arial" w:hAnsi="Arial" w:cs="Arial"/>
          <w:b/>
        </w:rPr>
      </w:pPr>
    </w:p>
    <w:p w:rsidR="00D330C7" w:rsidRDefault="00D330C7" w:rsidP="00D330C7">
      <w:pPr>
        <w:spacing w:line="360" w:lineRule="auto"/>
        <w:jc w:val="both"/>
        <w:rPr>
          <w:rFonts w:ascii="Arial" w:hAnsi="Arial" w:cs="Arial"/>
          <w:b/>
        </w:rPr>
      </w:pPr>
    </w:p>
    <w:p w:rsidR="00D330C7" w:rsidRDefault="00D330C7" w:rsidP="00D330C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José do Herval, 18 de julho de 2018.</w:t>
      </w:r>
    </w:p>
    <w:p w:rsidR="00D330C7" w:rsidRDefault="00D330C7" w:rsidP="00D330C7">
      <w:pPr>
        <w:spacing w:line="360" w:lineRule="auto"/>
        <w:jc w:val="both"/>
        <w:rPr>
          <w:rFonts w:ascii="Arial" w:hAnsi="Arial" w:cs="Arial"/>
          <w:b/>
        </w:rPr>
      </w:pPr>
    </w:p>
    <w:p w:rsidR="00D330C7" w:rsidRDefault="00D330C7" w:rsidP="00D330C7">
      <w:pPr>
        <w:spacing w:line="360" w:lineRule="auto"/>
        <w:jc w:val="both"/>
        <w:rPr>
          <w:rFonts w:ascii="Arial" w:hAnsi="Arial" w:cs="Arial"/>
          <w:b/>
        </w:rPr>
      </w:pPr>
    </w:p>
    <w:p w:rsidR="00D330C7" w:rsidRDefault="00D330C7" w:rsidP="00D330C7">
      <w:pPr>
        <w:spacing w:line="360" w:lineRule="auto"/>
        <w:jc w:val="both"/>
        <w:rPr>
          <w:rFonts w:ascii="Arial" w:hAnsi="Arial" w:cs="Arial"/>
          <w:b/>
        </w:rPr>
      </w:pPr>
    </w:p>
    <w:p w:rsidR="00D330C7" w:rsidRDefault="00D330C7" w:rsidP="00D330C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Lauro Rodrigues Vieira,</w:t>
      </w:r>
    </w:p>
    <w:p w:rsidR="00D330C7" w:rsidRDefault="00D330C7" w:rsidP="00D330C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Prefeito Municipal.</w:t>
      </w:r>
    </w:p>
    <w:p w:rsidR="00D330C7" w:rsidRDefault="00D330C7" w:rsidP="00D330C7">
      <w:pPr>
        <w:spacing w:line="360" w:lineRule="auto"/>
        <w:jc w:val="both"/>
        <w:rPr>
          <w:rFonts w:ascii="Arial" w:hAnsi="Arial" w:cs="Arial"/>
          <w:b/>
        </w:rPr>
      </w:pPr>
    </w:p>
    <w:p w:rsidR="00D330C7" w:rsidRDefault="00D330C7" w:rsidP="00D330C7">
      <w:pPr>
        <w:spacing w:line="360" w:lineRule="auto"/>
        <w:jc w:val="both"/>
        <w:rPr>
          <w:rFonts w:ascii="Arial" w:hAnsi="Arial" w:cs="Arial"/>
          <w:b/>
        </w:rPr>
      </w:pPr>
    </w:p>
    <w:p w:rsidR="00D330C7" w:rsidRDefault="00D330C7" w:rsidP="00D330C7">
      <w:pPr>
        <w:spacing w:line="360" w:lineRule="auto"/>
        <w:jc w:val="both"/>
        <w:rPr>
          <w:rFonts w:ascii="Arial" w:hAnsi="Arial" w:cs="Arial"/>
          <w:b/>
        </w:rPr>
      </w:pPr>
    </w:p>
    <w:p w:rsidR="00381362" w:rsidRDefault="00381362">
      <w:bookmarkStart w:id="0" w:name="_GoBack"/>
      <w:bookmarkEnd w:id="0"/>
    </w:p>
    <w:sectPr w:rsidR="00381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C7"/>
    <w:rsid w:val="00381362"/>
    <w:rsid w:val="00D3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F4186-F816-4D99-9A15-B8A1E96C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2018-08-13T11:21:00Z</dcterms:created>
  <dcterms:modified xsi:type="dcterms:W3CDTF">2018-08-13T11:21:00Z</dcterms:modified>
</cp:coreProperties>
</file>