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DF" w:rsidRPr="0067220F" w:rsidRDefault="00B21ADF" w:rsidP="00B21ADF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i/>
          <w:lang w:eastAsia="x-none"/>
        </w:rPr>
      </w:pPr>
      <w:r w:rsidRPr="0067220F">
        <w:rPr>
          <w:b/>
          <w:bCs/>
          <w:i/>
          <w:lang w:val="x-none" w:eastAsia="x-none"/>
        </w:rPr>
        <w:t xml:space="preserve">CONTRATO </w:t>
      </w:r>
      <w:r w:rsidR="00067BBD">
        <w:rPr>
          <w:b/>
          <w:bCs/>
          <w:i/>
          <w:lang w:eastAsia="x-none"/>
        </w:rPr>
        <w:t xml:space="preserve">Nº </w:t>
      </w:r>
      <w:r w:rsidR="00716BB6">
        <w:rPr>
          <w:b/>
          <w:bCs/>
          <w:i/>
          <w:lang w:eastAsia="x-none"/>
        </w:rPr>
        <w:t>68</w:t>
      </w:r>
      <w:r w:rsidR="00067BBD">
        <w:rPr>
          <w:b/>
          <w:bCs/>
          <w:i/>
          <w:lang w:eastAsia="x-none"/>
        </w:rPr>
        <w:t xml:space="preserve">/2019, </w:t>
      </w:r>
      <w:r w:rsidRPr="0067220F">
        <w:rPr>
          <w:b/>
          <w:bCs/>
          <w:i/>
          <w:lang w:val="x-none" w:eastAsia="x-none"/>
        </w:rPr>
        <w:t>REF</w:t>
      </w:r>
      <w:r w:rsidR="00067BBD">
        <w:rPr>
          <w:b/>
          <w:bCs/>
          <w:i/>
          <w:lang w:eastAsia="x-none"/>
        </w:rPr>
        <w:t>.</w:t>
      </w:r>
      <w:r w:rsidRPr="0067220F">
        <w:rPr>
          <w:b/>
          <w:bCs/>
          <w:i/>
          <w:lang w:val="x-none" w:eastAsia="x-none"/>
        </w:rPr>
        <w:t xml:space="preserve"> AO PP Nº </w:t>
      </w:r>
      <w:r>
        <w:rPr>
          <w:b/>
          <w:bCs/>
          <w:i/>
          <w:lang w:eastAsia="x-none"/>
        </w:rPr>
        <w:t>05/2019</w:t>
      </w:r>
    </w:p>
    <w:p w:rsidR="00B21ADF" w:rsidRPr="0067220F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LAURO RODRIGUES VIEIRA,</w:t>
      </w:r>
      <w:r w:rsidRPr="0067220F">
        <w:rPr>
          <w:rFonts w:ascii="Arial" w:hAnsi="Arial" w:cs="Arial"/>
        </w:rPr>
        <w:t xml:space="preserve"> portador do RG nº.  3054952159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>e CPF nº. 448.667.710-20,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 w:rsidR="00067BBD">
        <w:rPr>
          <w:rFonts w:ascii="Arial" w:hAnsi="Arial" w:cs="Arial"/>
          <w:b/>
        </w:rPr>
        <w:t>PEMAC – COMERCIAL DE MÁQUINAS SANTA LUZIA LTDA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 w:rsidR="00067BBD">
        <w:rPr>
          <w:rFonts w:ascii="Arial" w:hAnsi="Arial" w:cs="Arial"/>
          <w:b/>
        </w:rPr>
        <w:t>90.966.391/0001-96</w:t>
      </w:r>
      <w:r w:rsidR="00067BBD">
        <w:rPr>
          <w:rFonts w:ascii="Arial" w:hAnsi="Arial" w:cs="Arial"/>
        </w:rPr>
        <w:t xml:space="preserve">, com sede na rua Brasília, nº 152 – Bairro </w:t>
      </w:r>
      <w:proofErr w:type="spellStart"/>
      <w:r w:rsidR="00067BBD">
        <w:rPr>
          <w:rFonts w:ascii="Arial" w:hAnsi="Arial" w:cs="Arial"/>
        </w:rPr>
        <w:t>Fey</w:t>
      </w:r>
      <w:proofErr w:type="spellEnd"/>
      <w:r w:rsidRPr="0067220F">
        <w:rPr>
          <w:rFonts w:ascii="Arial" w:hAnsi="Arial" w:cs="Arial"/>
        </w:rPr>
        <w:t xml:space="preserve">, no município de </w:t>
      </w:r>
      <w:r w:rsidR="00067BBD">
        <w:rPr>
          <w:rFonts w:ascii="Arial" w:hAnsi="Arial" w:cs="Arial"/>
        </w:rPr>
        <w:t>Carazinho</w:t>
      </w:r>
      <w:r w:rsidRPr="006722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Rio Grande </w:t>
      </w:r>
      <w:r w:rsidRPr="0067220F">
        <w:rPr>
          <w:rFonts w:ascii="Arial" w:hAnsi="Arial" w:cs="Arial"/>
        </w:rPr>
        <w:t xml:space="preserve">Sul, </w:t>
      </w:r>
      <w:r w:rsidR="00067BBD">
        <w:rPr>
          <w:rFonts w:ascii="Arial" w:hAnsi="Arial" w:cs="Arial"/>
        </w:rPr>
        <w:t xml:space="preserve">99.500-000, </w:t>
      </w:r>
      <w:r w:rsidRPr="0067220F">
        <w:rPr>
          <w:rFonts w:ascii="Arial" w:hAnsi="Arial" w:cs="Arial"/>
        </w:rPr>
        <w:t>vencedora da licita</w:t>
      </w:r>
      <w:r>
        <w:rPr>
          <w:rFonts w:ascii="Arial" w:hAnsi="Arial" w:cs="Arial"/>
        </w:rPr>
        <w:t>ção tipo Pregão Presencial Nº. 05/2019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 w:rsidRPr="0067220F">
        <w:rPr>
          <w:rFonts w:ascii="Arial" w:hAnsi="Arial" w:cs="Arial"/>
        </w:rPr>
        <w:t xml:space="preserve">, representada neste ato pelo Sr. </w:t>
      </w:r>
      <w:r w:rsidR="00067BBD">
        <w:rPr>
          <w:rFonts w:ascii="Arial" w:hAnsi="Arial" w:cs="Arial"/>
          <w:b/>
        </w:rPr>
        <w:t>Volnei Brizola Machado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 w:rsidR="00067BBD">
        <w:rPr>
          <w:rFonts w:ascii="Arial" w:hAnsi="Arial" w:cs="Arial"/>
        </w:rPr>
        <w:t>004.412.190-39</w:t>
      </w:r>
      <w:r w:rsidRPr="0067220F">
        <w:rPr>
          <w:rFonts w:ascii="Arial" w:hAnsi="Arial" w:cs="Arial"/>
        </w:rPr>
        <w:t xml:space="preserve"> e RG nº. </w:t>
      </w:r>
      <w:r w:rsidR="00067BBD">
        <w:rPr>
          <w:rFonts w:ascii="Arial" w:hAnsi="Arial" w:cs="Arial"/>
        </w:rPr>
        <w:t>6037321939</w:t>
      </w:r>
      <w:r w:rsidRPr="0067220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B21ADF" w:rsidRPr="0067220F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Aquisição de </w:t>
      </w:r>
      <w:r w:rsidRPr="004614DD">
        <w:rPr>
          <w:rFonts w:ascii="Arial" w:hAnsi="Arial" w:cs="Arial"/>
        </w:rPr>
        <w:t xml:space="preserve">esteiras, </w:t>
      </w:r>
      <w:r>
        <w:rPr>
          <w:rFonts w:ascii="Arial" w:hAnsi="Arial" w:cs="Arial"/>
        </w:rPr>
        <w:t xml:space="preserve">kit de porcas e parafuso para a esteira e roda motriz </w:t>
      </w:r>
      <w:r w:rsidRPr="004614DD">
        <w:rPr>
          <w:rFonts w:ascii="Arial" w:hAnsi="Arial" w:cs="Arial"/>
        </w:rPr>
        <w:t xml:space="preserve">da escavadeira </w:t>
      </w:r>
      <w:proofErr w:type="spellStart"/>
      <w:r w:rsidRPr="004614DD">
        <w:rPr>
          <w:rFonts w:ascii="Arial" w:hAnsi="Arial" w:cs="Arial"/>
        </w:rPr>
        <w:t>Hid</w:t>
      </w:r>
      <w:proofErr w:type="spellEnd"/>
      <w:r w:rsidRPr="004614DD">
        <w:rPr>
          <w:rFonts w:ascii="Arial" w:hAnsi="Arial" w:cs="Arial"/>
        </w:rPr>
        <w:t xml:space="preserve"> </w:t>
      </w:r>
      <w:proofErr w:type="spellStart"/>
      <w:r w:rsidRPr="004614DD">
        <w:rPr>
          <w:rFonts w:ascii="Arial" w:hAnsi="Arial" w:cs="Arial"/>
        </w:rPr>
        <w:t>Cat</w:t>
      </w:r>
      <w:proofErr w:type="spellEnd"/>
      <w:r w:rsidRPr="004614DD">
        <w:rPr>
          <w:rFonts w:ascii="Arial" w:hAnsi="Arial" w:cs="Arial"/>
        </w:rPr>
        <w:t xml:space="preserve"> modelo 314 DL, motor série JKH04755 SÉRIE CAT0314DLBYJ00184, ANO/MODELO: 2009/2009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>através da Secretaria Municipal de Obras, Viação e Trânsito.</w:t>
      </w:r>
    </w:p>
    <w:p w:rsidR="00B21ADF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8B6248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8B6248">
        <w:rPr>
          <w:rFonts w:ascii="Arial" w:hAnsi="Arial" w:cs="Arial"/>
        </w:rPr>
        <w:t xml:space="preserve">o valor do presente Contrato é de </w:t>
      </w:r>
      <w:r w:rsidRPr="00067BBD">
        <w:rPr>
          <w:rFonts w:ascii="Arial" w:hAnsi="Arial" w:cs="Arial"/>
          <w:b/>
          <w:u w:val="single"/>
        </w:rPr>
        <w:t xml:space="preserve">R$ </w:t>
      </w:r>
      <w:r w:rsidR="00067BBD" w:rsidRPr="00067BBD">
        <w:rPr>
          <w:rFonts w:ascii="Arial" w:hAnsi="Arial" w:cs="Arial"/>
          <w:b/>
          <w:u w:val="single"/>
        </w:rPr>
        <w:t>22.480,00</w:t>
      </w:r>
      <w:r w:rsidR="00067BBD">
        <w:rPr>
          <w:rFonts w:ascii="Arial" w:hAnsi="Arial" w:cs="Arial"/>
        </w:rPr>
        <w:t xml:space="preserve"> (vinte, dois mil, quatrocentos, oitenta reais)</w:t>
      </w:r>
      <w:r w:rsidRPr="008B6248">
        <w:rPr>
          <w:rFonts w:ascii="Arial" w:hAnsi="Arial" w:cs="Arial"/>
        </w:rPr>
        <w:t xml:space="preserve">. O pagamento será efetuado da seguinte forma: 50% em até 20 dias após a entrega das peças licitadas e o restante de 50% 30 dias após o primeiro pagamento, mediante apresentação de </w:t>
      </w:r>
      <w:r w:rsidRPr="008B6248">
        <w:rPr>
          <w:rFonts w:ascii="Arial" w:hAnsi="Arial" w:cs="Arial"/>
          <w:u w:val="single"/>
        </w:rPr>
        <w:t>TERMO DE RECEBIMENTO</w:t>
      </w:r>
      <w:r w:rsidRPr="008B6248">
        <w:rPr>
          <w:rFonts w:ascii="Arial" w:hAnsi="Arial" w:cs="Arial"/>
        </w:rPr>
        <w:t>, devidamente assinado pelo servidor designado para conferência dos serviços pela Secretaria Municipal</w:t>
      </w:r>
    </w:p>
    <w:p w:rsidR="00B21ADF" w:rsidRPr="0067220F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Pr="0067220F" w:rsidRDefault="00B21ADF" w:rsidP="00B21AD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B21ADF" w:rsidRPr="00A26ED9" w:rsidRDefault="00B21ADF" w:rsidP="00B21ADF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 MUNICIPA</w:t>
      </w:r>
      <w:r>
        <w:rPr>
          <w:rFonts w:ascii="Arial" w:hAnsi="Arial" w:cs="Arial"/>
          <w:color w:val="000000"/>
        </w:rPr>
        <w:t>L DE OBRAS, VIAÇÃO E TRÂNSITO</w:t>
      </w:r>
    </w:p>
    <w:p w:rsidR="00B21ADF" w:rsidRDefault="00B21ADF" w:rsidP="00B21AD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0801.2678200152.048000 – Manutenção da Frota da Secretaria de Obras</w:t>
      </w:r>
    </w:p>
    <w:p w:rsidR="00B21ADF" w:rsidRDefault="00B21ADF" w:rsidP="00B21AD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067BBD" w:rsidRDefault="00067BBD" w:rsidP="00B21AD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90</w:t>
      </w:r>
      <w:r w:rsidRPr="0067390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noventa</w:t>
      </w:r>
      <w:r w:rsidRPr="00673908">
        <w:rPr>
          <w:rFonts w:ascii="Arial" w:hAnsi="Arial" w:cs="Arial"/>
        </w:rPr>
        <w:t>) dias.</w:t>
      </w:r>
    </w:p>
    <w:p w:rsidR="00B21ADF" w:rsidRPr="00673908" w:rsidRDefault="00B21ADF" w:rsidP="00B21ADF">
      <w:pPr>
        <w:spacing w:line="360" w:lineRule="auto"/>
        <w:jc w:val="both"/>
        <w:rPr>
          <w:b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QUINTA: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 Dos Direitos e Obrigações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B21ADF" w:rsidRPr="00673908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B21ADF" w:rsidRPr="00673908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B21ADF" w:rsidRPr="00673908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B21ADF" w:rsidRPr="00673908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B21ADF" w:rsidRPr="00673908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B21ADF" w:rsidRDefault="00B21ADF" w:rsidP="00B21ADF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B21ADF" w:rsidRPr="00673908" w:rsidRDefault="00B21ADF" w:rsidP="00B21ADF">
      <w:pPr>
        <w:spacing w:line="360" w:lineRule="auto"/>
        <w:ind w:left="567"/>
        <w:jc w:val="both"/>
        <w:rPr>
          <w:rFonts w:ascii="Arial" w:hAnsi="Arial" w:cs="Arial"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B21ADF" w:rsidRPr="00673908" w:rsidRDefault="00B21ADF" w:rsidP="00B21AD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B21ADF" w:rsidRPr="00673908" w:rsidRDefault="00B21ADF" w:rsidP="00B21AD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B21ADF" w:rsidRPr="00673908" w:rsidRDefault="00B21ADF" w:rsidP="00B21AD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B21ADF" w:rsidRPr="00673908" w:rsidRDefault="00B21ADF" w:rsidP="00B21ADF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szCs w:val="20"/>
        </w:rPr>
        <w:tab/>
      </w: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B21ADF" w:rsidRPr="00673908" w:rsidRDefault="00B21ADF" w:rsidP="00B21ADF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B21ADF" w:rsidRPr="00673908" w:rsidRDefault="00B21ADF" w:rsidP="00B21ADF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B21ADF" w:rsidRPr="00673908" w:rsidRDefault="00B21ADF" w:rsidP="00B21ADF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B21ADF" w:rsidRPr="00673908" w:rsidRDefault="00B21ADF" w:rsidP="00B21AD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B21ADF" w:rsidRPr="00673908" w:rsidRDefault="00B21ADF" w:rsidP="00B21AD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B21ADF" w:rsidRPr="00673908" w:rsidRDefault="00B21ADF" w:rsidP="00B21AD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DÉCIMA: 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</w:t>
      </w:r>
      <w:r w:rsidRPr="00673908">
        <w:rPr>
          <w:rFonts w:ascii="Arial" w:hAnsi="Arial" w:cs="Arial"/>
        </w:rPr>
        <w:lastRenderedPageBreak/>
        <w:t>publicação no jornal de circulação regional, consoante dispõe o Art. 61, § Único da Lei nº 8.666/93 e suas alterações.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 PRIMEIRA: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</w:rPr>
      </w:pPr>
    </w:p>
    <w:p w:rsidR="00B21ADF" w:rsidRPr="00673908" w:rsidRDefault="00B21ADF" w:rsidP="00B21ADF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 w:rsidR="00067BBD">
        <w:rPr>
          <w:rFonts w:ascii="Arial" w:hAnsi="Arial" w:cs="Arial"/>
          <w:b/>
        </w:rPr>
        <w:t>22</w:t>
      </w:r>
      <w:r w:rsidRPr="00673908">
        <w:rPr>
          <w:rFonts w:ascii="Arial" w:hAnsi="Arial" w:cs="Arial"/>
          <w:b/>
        </w:rPr>
        <w:t xml:space="preserve"> </w:t>
      </w:r>
      <w:proofErr w:type="gramStart"/>
      <w:r w:rsidRPr="00673908">
        <w:rPr>
          <w:rFonts w:ascii="Arial" w:hAnsi="Arial" w:cs="Arial"/>
          <w:b/>
        </w:rPr>
        <w:t xml:space="preserve">DE  </w:t>
      </w:r>
      <w:r w:rsidR="00067BBD">
        <w:rPr>
          <w:rFonts w:ascii="Arial" w:hAnsi="Arial" w:cs="Arial"/>
          <w:b/>
        </w:rPr>
        <w:t>ABRIL</w:t>
      </w:r>
      <w:proofErr w:type="gramEnd"/>
      <w:r w:rsidRPr="00673908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9</w:t>
      </w:r>
      <w:r w:rsidRPr="00673908">
        <w:rPr>
          <w:rFonts w:ascii="Arial" w:hAnsi="Arial" w:cs="Arial"/>
          <w:b/>
        </w:rPr>
        <w:t>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</w:p>
    <w:p w:rsidR="00B21ADF" w:rsidRPr="00673908" w:rsidRDefault="00716BB6" w:rsidP="00B21A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VOLNEI BRI</w:t>
      </w:r>
      <w:bookmarkStart w:id="0" w:name="_GoBack"/>
      <w:bookmarkEnd w:id="0"/>
      <w:r w:rsidR="004F1B8C">
        <w:rPr>
          <w:rFonts w:ascii="Arial" w:hAnsi="Arial" w:cs="Arial"/>
          <w:b/>
        </w:rPr>
        <w:t>ZOLA MACHADO,</w:t>
      </w:r>
      <w:r w:rsidR="00B21ADF">
        <w:rPr>
          <w:rFonts w:ascii="Arial" w:hAnsi="Arial" w:cs="Arial"/>
          <w:b/>
        </w:rPr>
        <w:tab/>
      </w:r>
      <w:r w:rsidR="00B21ADF">
        <w:rPr>
          <w:rFonts w:ascii="Arial" w:hAnsi="Arial" w:cs="Arial"/>
          <w:b/>
        </w:rPr>
        <w:tab/>
      </w:r>
      <w:r w:rsidR="00B21ADF">
        <w:rPr>
          <w:rFonts w:ascii="Arial" w:hAnsi="Arial" w:cs="Arial"/>
          <w:b/>
        </w:rPr>
        <w:tab/>
        <w:t xml:space="preserve">  </w:t>
      </w:r>
      <w:r w:rsidR="00B21ADF" w:rsidRPr="00673908">
        <w:rPr>
          <w:rFonts w:ascii="Arial" w:hAnsi="Arial" w:cs="Arial"/>
          <w:b/>
        </w:rPr>
        <w:t xml:space="preserve"> </w:t>
      </w:r>
      <w:r w:rsidR="00B21ADF">
        <w:rPr>
          <w:rFonts w:ascii="Arial" w:hAnsi="Arial" w:cs="Arial"/>
          <w:b/>
        </w:rPr>
        <w:t>LAURO RODRIGUES VIEIRA</w:t>
      </w:r>
      <w:r w:rsidR="00B21ADF" w:rsidRPr="00673908">
        <w:rPr>
          <w:rFonts w:ascii="Arial" w:hAnsi="Arial" w:cs="Arial"/>
          <w:b/>
        </w:rPr>
        <w:t>,</w:t>
      </w:r>
    </w:p>
    <w:p w:rsidR="00B21ADF" w:rsidRPr="00673908" w:rsidRDefault="004F1B8C" w:rsidP="00B21AD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="00B21ADF" w:rsidRPr="00673908">
        <w:rPr>
          <w:rFonts w:ascii="Arial" w:hAnsi="Arial" w:cs="Arial"/>
          <w:b/>
        </w:rPr>
        <w:tab/>
        <w:t xml:space="preserve">       </w:t>
      </w:r>
      <w:r w:rsidR="00B21ADF" w:rsidRPr="00673908">
        <w:rPr>
          <w:rFonts w:ascii="Arial" w:hAnsi="Arial" w:cs="Arial"/>
          <w:b/>
        </w:rPr>
        <w:tab/>
      </w:r>
      <w:r w:rsidR="00B21ADF" w:rsidRPr="00673908">
        <w:rPr>
          <w:rFonts w:ascii="Arial" w:hAnsi="Arial" w:cs="Arial"/>
          <w:b/>
        </w:rPr>
        <w:tab/>
      </w:r>
      <w:r w:rsidR="00B21ADF">
        <w:rPr>
          <w:rFonts w:ascii="Arial" w:hAnsi="Arial" w:cs="Arial"/>
          <w:b/>
        </w:rPr>
        <w:t xml:space="preserve">          </w:t>
      </w:r>
      <w:r w:rsidR="00B21ADF" w:rsidRPr="00673908">
        <w:rPr>
          <w:rFonts w:ascii="Arial" w:hAnsi="Arial" w:cs="Arial"/>
          <w:b/>
        </w:rPr>
        <w:t xml:space="preserve">PREFEITO </w:t>
      </w:r>
      <w:r w:rsidR="00B21ADF">
        <w:rPr>
          <w:rFonts w:ascii="Arial" w:hAnsi="Arial" w:cs="Arial"/>
          <w:b/>
        </w:rPr>
        <w:t>MUNICIPAL</w:t>
      </w:r>
      <w:r w:rsidR="00B21ADF" w:rsidRPr="00673908">
        <w:rPr>
          <w:rFonts w:ascii="Arial" w:hAnsi="Arial" w:cs="Arial"/>
          <w:b/>
        </w:rPr>
        <w:t>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</w:p>
    <w:p w:rsidR="00B21ADF" w:rsidRPr="00673908" w:rsidRDefault="00B21ADF" w:rsidP="00B21ADF">
      <w:pPr>
        <w:spacing w:line="360" w:lineRule="auto"/>
        <w:jc w:val="both"/>
        <w:rPr>
          <w:rFonts w:ascii="Arial" w:hAnsi="Arial" w:cs="Arial"/>
          <w:b/>
        </w:rPr>
      </w:pPr>
    </w:p>
    <w:p w:rsidR="00B21ADF" w:rsidRPr="00673908" w:rsidRDefault="00B21ADF" w:rsidP="00B21ADF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B21ADF" w:rsidRPr="00673908" w:rsidRDefault="00B21ADF" w:rsidP="00B21ADF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</w:p>
    <w:p w:rsidR="004F4ADD" w:rsidRDefault="004F4ADD"/>
    <w:sectPr w:rsidR="004F4ADD" w:rsidSect="00716BB6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F"/>
    <w:rsid w:val="00067BBD"/>
    <w:rsid w:val="004F1B8C"/>
    <w:rsid w:val="004F4ADD"/>
    <w:rsid w:val="00716BB6"/>
    <w:rsid w:val="00B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4CECE-ACCA-4541-82AB-D7E37D13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933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2019-04-11T11:30:00Z</dcterms:created>
  <dcterms:modified xsi:type="dcterms:W3CDTF">2019-04-22T11:51:00Z</dcterms:modified>
</cp:coreProperties>
</file>