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C4" w:rsidRPr="000131C4" w:rsidRDefault="000131C4" w:rsidP="000131C4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0131C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CONTRATO </w:t>
      </w: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Nº </w:t>
      </w:r>
      <w:r w:rsidR="000C14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34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/2016, </w:t>
      </w:r>
      <w:r w:rsidRPr="000131C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REF</w:t>
      </w: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0131C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0131C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08/2016</w:t>
      </w: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</w:t>
      </w:r>
      <w:r w:rsidR="009F0FB2">
        <w:rPr>
          <w:rFonts w:ascii="Arial" w:eastAsia="Times New Roman" w:hAnsi="Arial" w:cs="Arial"/>
          <w:sz w:val="24"/>
          <w:szCs w:val="24"/>
          <w:lang w:eastAsia="pt-BR"/>
        </w:rPr>
        <w:t xml:space="preserve"> em Exercício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Sr.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9F0FB2">
        <w:rPr>
          <w:rFonts w:ascii="Arial" w:eastAsia="Times New Roman" w:hAnsi="Arial" w:cs="Arial"/>
          <w:b/>
          <w:sz w:val="24"/>
          <w:szCs w:val="24"/>
          <w:lang w:eastAsia="pt-BR"/>
        </w:rPr>
        <w:t>LAURO RODRIGUES VIEIRA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</w:t>
      </w:r>
      <w:r w:rsidR="009F0FB2">
        <w:rPr>
          <w:rFonts w:ascii="Arial" w:eastAsia="Times New Roman" w:hAnsi="Arial" w:cs="Arial"/>
          <w:sz w:val="24"/>
          <w:szCs w:val="24"/>
          <w:lang w:eastAsia="pt-BR"/>
        </w:rPr>
        <w:t>3054952159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e CPF nº. </w:t>
      </w:r>
      <w:r w:rsidR="009F0FB2">
        <w:rPr>
          <w:rFonts w:ascii="Arial" w:eastAsia="Times New Roman" w:hAnsi="Arial" w:cs="Arial"/>
          <w:sz w:val="24"/>
          <w:szCs w:val="24"/>
          <w:lang w:eastAsia="pt-BR"/>
        </w:rPr>
        <w:t>448.667.710-20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 w:rsidR="009752F7">
        <w:rPr>
          <w:rFonts w:ascii="Arial" w:eastAsia="Times New Roman" w:hAnsi="Arial" w:cs="Arial"/>
          <w:b/>
          <w:sz w:val="24"/>
          <w:szCs w:val="24"/>
          <w:lang w:eastAsia="pt-BR"/>
        </w:rPr>
        <w:t>LUIS CARLOS TRAUTMANN - ME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9752F7">
        <w:rPr>
          <w:rFonts w:ascii="Arial" w:eastAsia="Times New Roman" w:hAnsi="Arial" w:cs="Arial"/>
          <w:b/>
          <w:sz w:val="24"/>
          <w:szCs w:val="24"/>
          <w:lang w:eastAsia="pt-BR"/>
        </w:rPr>
        <w:t>07.267.178/0001-42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, com sede junto à </w:t>
      </w:r>
      <w:proofErr w:type="gramStart"/>
      <w:r w:rsidRPr="000131C4">
        <w:rPr>
          <w:rFonts w:ascii="Arial" w:eastAsia="Times New Roman" w:hAnsi="Arial" w:cs="Arial"/>
          <w:sz w:val="24"/>
          <w:szCs w:val="24"/>
          <w:lang w:eastAsia="pt-BR"/>
        </w:rPr>
        <w:t>rua</w:t>
      </w:r>
      <w:proofErr w:type="gramEnd"/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9752F7">
        <w:rPr>
          <w:rFonts w:ascii="Arial" w:eastAsia="Times New Roman" w:hAnsi="Arial" w:cs="Arial"/>
          <w:sz w:val="24"/>
          <w:szCs w:val="24"/>
          <w:lang w:eastAsia="pt-BR"/>
        </w:rPr>
        <w:t>Serafin</w:t>
      </w:r>
      <w:proofErr w:type="spellEnd"/>
      <w:r w:rsidR="009752F7">
        <w:rPr>
          <w:rFonts w:ascii="Arial" w:eastAsia="Times New Roman" w:hAnsi="Arial" w:cs="Arial"/>
          <w:sz w:val="24"/>
          <w:szCs w:val="24"/>
          <w:lang w:eastAsia="pt-BR"/>
        </w:rPr>
        <w:t xml:space="preserve"> Santos Vaz, nº 64, Bairro Fontes, 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no município de </w:t>
      </w:r>
      <w:r w:rsidR="009752F7">
        <w:rPr>
          <w:rFonts w:ascii="Arial" w:eastAsia="Times New Roman" w:hAnsi="Arial" w:cs="Arial"/>
          <w:sz w:val="24"/>
          <w:szCs w:val="24"/>
          <w:lang w:eastAsia="pt-BR"/>
        </w:rPr>
        <w:t>Soledade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>, Rio Grande do Sul,</w:t>
      </w:r>
      <w:r w:rsidR="009752F7">
        <w:rPr>
          <w:rFonts w:ascii="Arial" w:eastAsia="Times New Roman" w:hAnsi="Arial" w:cs="Arial"/>
          <w:sz w:val="24"/>
          <w:szCs w:val="24"/>
          <w:lang w:eastAsia="pt-BR"/>
        </w:rPr>
        <w:t xml:space="preserve"> 99.300-000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vencedora da licitação Nº. 08/2016, doravante denominada simplesmente de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="009752F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Luís Carlos </w:t>
      </w:r>
      <w:proofErr w:type="spellStart"/>
      <w:r w:rsidR="009752F7">
        <w:rPr>
          <w:rFonts w:ascii="Arial" w:eastAsia="Times New Roman" w:hAnsi="Arial" w:cs="Arial"/>
          <w:b/>
          <w:sz w:val="24"/>
          <w:szCs w:val="24"/>
          <w:lang w:eastAsia="pt-BR"/>
        </w:rPr>
        <w:t>Trautmann</w:t>
      </w:r>
      <w:proofErr w:type="spellEnd"/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do CPF nº. </w:t>
      </w:r>
      <w:r w:rsidR="009752F7">
        <w:rPr>
          <w:rFonts w:ascii="Arial" w:eastAsia="Times New Roman" w:hAnsi="Arial" w:cs="Arial"/>
          <w:sz w:val="24"/>
          <w:szCs w:val="24"/>
          <w:lang w:eastAsia="pt-BR"/>
        </w:rPr>
        <w:t>310.516.770-68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e RG nº. </w:t>
      </w:r>
      <w:r w:rsidR="009752F7">
        <w:rPr>
          <w:rFonts w:ascii="Arial" w:eastAsia="Times New Roman" w:hAnsi="Arial" w:cs="Arial"/>
          <w:sz w:val="24"/>
          <w:szCs w:val="24"/>
          <w:lang w:eastAsia="pt-BR"/>
        </w:rPr>
        <w:t>2014234625</w:t>
      </w:r>
      <w:proofErr w:type="gramStart"/>
      <w:r w:rsidRPr="000131C4">
        <w:rPr>
          <w:rFonts w:ascii="Arial" w:eastAsia="Times New Roman" w:hAnsi="Arial" w:cs="Arial"/>
          <w:sz w:val="24"/>
          <w:szCs w:val="24"/>
          <w:lang w:eastAsia="pt-BR"/>
        </w:rPr>
        <w:t>, resolvem</w:t>
      </w:r>
      <w:proofErr w:type="gramEnd"/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celebrar o presente contrato, nos termos da Lei nº. 8.666/93 e suas alterações, mediante das cláusulas e condições seguintes:</w:t>
      </w: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>: Valor mensal para prestação de serviços relacionados ao desenvolvimento de oficinas de canto e música para educandos da rede municipal de ensino, num total de 08 horas semanais, através da Secretaria Municipal da Educação, Cultura, Turismo e Desporto.</w:t>
      </w: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131C4" w:rsidRPr="000131C4" w:rsidRDefault="000131C4" w:rsidP="000131C4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0131C4">
        <w:rPr>
          <w:rFonts w:ascii="Arial" w:eastAsia="Times New Roman" w:hAnsi="Arial" w:cs="Arial"/>
          <w:b/>
          <w:sz w:val="26"/>
          <w:szCs w:val="24"/>
          <w:lang w:val="x-none" w:eastAsia="x-none"/>
        </w:rPr>
        <w:t xml:space="preserve">CLAUSULA SEGUNDA: DO VALOR E CONDIÇÕES DO PAGAMENTO: </w:t>
      </w:r>
      <w:r w:rsidRPr="000131C4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 valor do presente Contrato é de R$ </w:t>
      </w:r>
      <w:r w:rsidR="009752F7">
        <w:rPr>
          <w:rFonts w:ascii="Arial" w:eastAsia="Times New Roman" w:hAnsi="Arial" w:cs="Arial"/>
          <w:sz w:val="24"/>
          <w:szCs w:val="24"/>
          <w:lang w:eastAsia="x-none"/>
        </w:rPr>
        <w:t>1.800,00 (hum mil e oitocentos reais)</w:t>
      </w:r>
      <w:r w:rsidRPr="000131C4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, mensais, seu pagamento será efetuado através de depósito bancário, em até 10 dias da entrega do material e mediante apresentação de </w:t>
      </w:r>
      <w:r w:rsidRPr="000131C4">
        <w:rPr>
          <w:rFonts w:ascii="Arial" w:eastAsia="Times New Roman" w:hAnsi="Arial" w:cs="Arial"/>
          <w:sz w:val="24"/>
          <w:szCs w:val="24"/>
          <w:u w:val="single"/>
          <w:lang w:val="x-none" w:eastAsia="x-none"/>
        </w:rPr>
        <w:t>termo de recebimento</w:t>
      </w:r>
      <w:r w:rsidRPr="000131C4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assinado pelo servidor responsável designado por cada Secretaria solicitante e da nota fiscal, fazendo referência e este Convite e ao Contrato que o originou.</w:t>
      </w: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para pagamento das </w:t>
      </w:r>
      <w:proofErr w:type="gramStart"/>
      <w:r w:rsidRPr="000131C4">
        <w:rPr>
          <w:rFonts w:ascii="Arial" w:eastAsia="Times New Roman" w:hAnsi="Arial" w:cs="Arial"/>
          <w:sz w:val="24"/>
          <w:szCs w:val="24"/>
          <w:lang w:eastAsia="pt-BR"/>
        </w:rPr>
        <w:t>despesas :</w:t>
      </w:r>
      <w:proofErr w:type="gramEnd"/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0131C4">
        <w:rPr>
          <w:rFonts w:ascii="Arial" w:eastAsia="Times New Roman" w:hAnsi="Arial" w:cs="Arial"/>
          <w:lang w:eastAsia="pt-BR"/>
        </w:rPr>
        <w:t xml:space="preserve">ÓRGÃO: SECRETARIA MUNICIPAL DA EDUCAÇÃO, CULTURA, TURISMO E </w:t>
      </w:r>
      <w:proofErr w:type="gramStart"/>
      <w:r w:rsidRPr="000131C4">
        <w:rPr>
          <w:rFonts w:ascii="Arial" w:eastAsia="Times New Roman" w:hAnsi="Arial" w:cs="Arial"/>
          <w:lang w:eastAsia="pt-BR"/>
        </w:rPr>
        <w:t>DESPORTO</w:t>
      </w:r>
      <w:proofErr w:type="gramEnd"/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339039 </w:t>
      </w:r>
      <w:proofErr w:type="gramStart"/>
      <w:r w:rsidRPr="000131C4">
        <w:rPr>
          <w:rFonts w:ascii="Arial" w:eastAsia="Times New Roman" w:hAnsi="Arial" w:cs="Arial"/>
          <w:sz w:val="24"/>
          <w:szCs w:val="24"/>
          <w:lang w:eastAsia="pt-BR"/>
        </w:rPr>
        <w:t>–Outros</w:t>
      </w:r>
      <w:proofErr w:type="gramEnd"/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Serviços de Terceiros Pessoa jurídica</w:t>
      </w: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0131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0131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terá a duração da homologação até 10 (meses).</w:t>
      </w:r>
    </w:p>
    <w:p w:rsidR="000131C4" w:rsidRPr="000131C4" w:rsidRDefault="000131C4" w:rsidP="000131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</w:t>
      </w:r>
      <w:proofErr w:type="gramStart"/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receber</w:t>
      </w:r>
      <w:proofErr w:type="gramEnd"/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o objeto deste contrato nas condições </w:t>
      </w:r>
      <w:proofErr w:type="spellStart"/>
      <w:r w:rsidRPr="000131C4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</w:t>
      </w:r>
      <w:proofErr w:type="gramStart"/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>efetuar</w:t>
      </w:r>
      <w:proofErr w:type="gramEnd"/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 o pagamento ajustado e dar ao 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0131C4" w:rsidRPr="000131C4" w:rsidRDefault="000131C4" w:rsidP="000131C4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0131C4" w:rsidRPr="000131C4" w:rsidRDefault="000131C4" w:rsidP="000131C4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0131C4" w:rsidRPr="000131C4" w:rsidRDefault="000131C4" w:rsidP="000131C4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sz w:val="24"/>
          <w:szCs w:val="24"/>
          <w:lang w:eastAsia="pt-BR"/>
        </w:rPr>
        <w:t>Manter durante toda a execução</w:t>
      </w:r>
      <w:proofErr w:type="gramStart"/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0131C4">
        <w:rPr>
          <w:rFonts w:ascii="Arial" w:eastAsia="Times New Roman" w:hAnsi="Arial" w:cs="Arial"/>
          <w:sz w:val="24"/>
          <w:szCs w:val="24"/>
          <w:lang w:eastAsia="pt-BR"/>
        </w:rPr>
        <w:t>do contrato, em compatibilidade com as obrigações  por ele assumidas, todas as condições de habilitação e qualificação exigidas na licitação;</w:t>
      </w:r>
    </w:p>
    <w:p w:rsidR="000131C4" w:rsidRPr="000131C4" w:rsidRDefault="000131C4" w:rsidP="000131C4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Apresentar durante a execução do contrato, se solicitado, documentos que comprovem </w:t>
      </w:r>
      <w:proofErr w:type="gramStart"/>
      <w:r w:rsidRPr="000131C4">
        <w:rPr>
          <w:rFonts w:ascii="Arial" w:eastAsia="Times New Roman" w:hAnsi="Arial" w:cs="Arial"/>
          <w:sz w:val="24"/>
          <w:szCs w:val="24"/>
          <w:lang w:eastAsia="pt-BR"/>
        </w:rPr>
        <w:t>estar</w:t>
      </w:r>
      <w:proofErr w:type="gramEnd"/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cumprindo a legislação em vigor quanto as obrigações assumidas na presente licitação, em especial, encargos sociais, trabalhista, previdenciários, tributários, fiscais e comerciais;</w:t>
      </w:r>
    </w:p>
    <w:p w:rsidR="000131C4" w:rsidRPr="000131C4" w:rsidRDefault="000131C4" w:rsidP="000131C4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0131C4" w:rsidRPr="000131C4" w:rsidRDefault="000131C4" w:rsidP="000131C4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0131C4" w:rsidRPr="000131C4" w:rsidRDefault="000131C4" w:rsidP="000131C4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Comunicar a Secretaria da Saúde, qualquer ocorrência que possa impedir a realização dos Serviços, objeto do contrato.</w:t>
      </w:r>
    </w:p>
    <w:p w:rsidR="000131C4" w:rsidRPr="000131C4" w:rsidRDefault="000131C4" w:rsidP="000131C4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0131C4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</w:t>
      </w:r>
      <w:proofErr w:type="gramStart"/>
      <w:r w:rsidRPr="000131C4">
        <w:rPr>
          <w:rFonts w:ascii="Arial" w:eastAsia="Times New Roman" w:hAnsi="Arial" w:cs="Arial"/>
          <w:sz w:val="24"/>
          <w:szCs w:val="24"/>
          <w:lang w:eastAsia="pt-BR"/>
        </w:rPr>
        <w:t>serão aplicadas</w:t>
      </w:r>
      <w:proofErr w:type="gramEnd"/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as seguintes penalidades:</w:t>
      </w: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131C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0131C4" w:rsidRPr="000131C4" w:rsidRDefault="000131C4" w:rsidP="000131C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0131C4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0131C4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0131C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0131C4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0131C4" w:rsidRPr="000131C4" w:rsidRDefault="000131C4" w:rsidP="000131C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0131C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131C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131C4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0131C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0131C4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0131C4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0131C4" w:rsidRPr="000131C4" w:rsidRDefault="000131C4" w:rsidP="000131C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0131C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131C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131C4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0131C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0131C4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0131C4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0131C4" w:rsidRPr="000131C4" w:rsidRDefault="000131C4" w:rsidP="000131C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0131C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131C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0131C4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0131C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0131C4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0131C4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0131C4" w:rsidRPr="000131C4" w:rsidRDefault="000131C4" w:rsidP="000131C4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0131C4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0131C4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0131C4" w:rsidRPr="000131C4" w:rsidRDefault="000131C4" w:rsidP="000131C4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val="x-none" w:eastAsia="x-none"/>
        </w:rPr>
      </w:pPr>
    </w:p>
    <w:p w:rsidR="000131C4" w:rsidRPr="000131C4" w:rsidRDefault="000131C4" w:rsidP="000131C4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0131C4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0131C4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0131C4" w:rsidRPr="000131C4" w:rsidRDefault="000131C4" w:rsidP="000131C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proofErr w:type="gramStart"/>
      <w:r w:rsidRPr="000131C4">
        <w:rPr>
          <w:rFonts w:ascii="Arial" w:eastAsia="Times New Roman" w:hAnsi="Arial" w:cs="Arial"/>
          <w:sz w:val="24"/>
          <w:szCs w:val="24"/>
          <w:lang w:eastAsia="pt-BR"/>
        </w:rPr>
        <w:t>não - cumprimento</w:t>
      </w:r>
      <w:proofErr w:type="gramEnd"/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de cláusulas contratuais, especificações e prazos;</w:t>
      </w:r>
    </w:p>
    <w:p w:rsidR="000131C4" w:rsidRPr="000131C4" w:rsidRDefault="000131C4" w:rsidP="000131C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</w:t>
      </w:r>
      <w:proofErr w:type="gramStart"/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0131C4">
        <w:rPr>
          <w:rFonts w:ascii="Arial" w:eastAsia="Times New Roman" w:hAnsi="Arial" w:cs="Arial"/>
          <w:sz w:val="24"/>
          <w:szCs w:val="24"/>
          <w:lang w:eastAsia="pt-BR"/>
        </w:rPr>
        <w:t>e prazos;</w:t>
      </w:r>
    </w:p>
    <w:p w:rsidR="000131C4" w:rsidRPr="000131C4" w:rsidRDefault="000131C4" w:rsidP="000131C4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A lentidão ou atrasos no cumprimento dos </w:t>
      </w:r>
      <w:proofErr w:type="gramStart"/>
      <w:r w:rsidRPr="000131C4">
        <w:rPr>
          <w:rFonts w:ascii="Arial" w:eastAsia="Times New Roman" w:hAnsi="Arial" w:cs="Arial"/>
          <w:sz w:val="24"/>
          <w:szCs w:val="24"/>
          <w:lang w:eastAsia="pt-BR"/>
        </w:rPr>
        <w:t>recolhimentos ,</w:t>
      </w:r>
      <w:proofErr w:type="gramEnd"/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injustificados à Secretaria de Saúde ;</w:t>
      </w:r>
    </w:p>
    <w:p w:rsidR="000131C4" w:rsidRPr="000131C4" w:rsidRDefault="000131C4" w:rsidP="000131C4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Por razões de interesse público de alta relevância e amplo conhecimento justificadas e determinadas pela Administração Municipal.</w:t>
      </w: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0131C4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31C4" w:rsidRPr="000131C4" w:rsidRDefault="000131C4" w:rsidP="000131C4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GABINETE DO PREFEITO MUNICI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PAL 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09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</w:t>
      </w:r>
      <w:proofErr w:type="gramStart"/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>MARÇO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2016.</w:t>
      </w: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131C4" w:rsidRPr="000131C4" w:rsidRDefault="009752F7" w:rsidP="000131C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LUÍS CARLOSTRAUTMANN,</w:t>
      </w:r>
      <w:r w:rsidR="000131C4"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0131C4"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0131C4"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9F0FB2">
        <w:rPr>
          <w:rFonts w:ascii="Arial" w:eastAsia="Times New Roman" w:hAnsi="Arial" w:cs="Arial"/>
          <w:b/>
          <w:sz w:val="24"/>
          <w:szCs w:val="24"/>
          <w:lang w:eastAsia="pt-BR"/>
        </w:rPr>
        <w:t>LAURO RODRIGUES VIEIRA</w:t>
      </w:r>
      <w:r w:rsidR="000131C4"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</w:p>
    <w:p w:rsidR="000131C4" w:rsidRPr="000131C4" w:rsidRDefault="009752F7" w:rsidP="000131C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="000131C4"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="009F0FB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</w:t>
      </w:r>
      <w:r w:rsidR="000131C4"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PREFEITO </w:t>
      </w:r>
      <w:r w:rsidR="009F0FB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EM EXERCÍCIO</w:t>
      </w:r>
      <w:r w:rsidR="000131C4"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0131C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131C4" w:rsidRPr="000131C4" w:rsidRDefault="000131C4" w:rsidP="000131C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sectPr w:rsidR="000131C4" w:rsidRPr="00013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C4"/>
    <w:rsid w:val="000131C4"/>
    <w:rsid w:val="000C145F"/>
    <w:rsid w:val="00544A55"/>
    <w:rsid w:val="009752F7"/>
    <w:rsid w:val="009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2016-03-09T11:48:00Z</dcterms:created>
  <dcterms:modified xsi:type="dcterms:W3CDTF">2016-03-09T11:48:00Z</dcterms:modified>
</cp:coreProperties>
</file>