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A3" w:rsidRDefault="00734CA3" w:rsidP="00734C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</w:t>
      </w:r>
      <w:r w:rsidR="00C07CE8">
        <w:rPr>
          <w:rFonts w:ascii="Arial" w:hAnsi="Arial" w:cs="Arial"/>
          <w:b/>
          <w:sz w:val="24"/>
          <w:szCs w:val="24"/>
        </w:rPr>
        <w:t xml:space="preserve"> Nº 09</w:t>
      </w:r>
      <w:r w:rsidR="003C1BAD">
        <w:rPr>
          <w:rFonts w:ascii="Arial" w:hAnsi="Arial" w:cs="Arial"/>
          <w:b/>
          <w:sz w:val="24"/>
          <w:szCs w:val="24"/>
        </w:rPr>
        <w:t>/2017</w:t>
      </w:r>
      <w:r>
        <w:rPr>
          <w:rFonts w:ascii="Arial" w:hAnsi="Arial" w:cs="Arial"/>
          <w:b/>
          <w:sz w:val="24"/>
          <w:szCs w:val="24"/>
        </w:rPr>
        <w:t>, REF</w:t>
      </w:r>
      <w:r w:rsidR="003C1BA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TOMADA DE PREÇO 02/2016</w:t>
      </w:r>
    </w:p>
    <w:p w:rsidR="003C1BAD" w:rsidRPr="003E55EA" w:rsidRDefault="003C1BAD" w:rsidP="00734C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  <w:t>Que celebram por este instrumento e na melhor forma do direito, de um lado,</w:t>
      </w:r>
      <w:r w:rsidRPr="003E55EA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3E55EA">
        <w:rPr>
          <w:rFonts w:ascii="Arial" w:hAnsi="Arial" w:cs="Arial"/>
          <w:sz w:val="24"/>
          <w:szCs w:val="24"/>
        </w:rPr>
        <w:t>, Rio Grande do Sul, com sede na Avenida Getúlio Vargas, nº 753, neste município,</w:t>
      </w:r>
      <w:r>
        <w:rPr>
          <w:rFonts w:ascii="Arial" w:hAnsi="Arial" w:cs="Arial"/>
          <w:sz w:val="24"/>
          <w:szCs w:val="24"/>
        </w:rPr>
        <w:t xml:space="preserve"> inscrito no CNPJ sob o </w:t>
      </w:r>
      <w:r w:rsidRPr="003E55EA">
        <w:rPr>
          <w:rFonts w:ascii="Arial" w:hAnsi="Arial" w:cs="Arial"/>
          <w:sz w:val="24"/>
          <w:szCs w:val="24"/>
        </w:rPr>
        <w:t xml:space="preserve">nº. 92.406.511/0001-26, neste ato representado pelo seu </w:t>
      </w:r>
      <w:r w:rsidR="00C07CE8">
        <w:rPr>
          <w:rFonts w:ascii="Arial" w:hAnsi="Arial" w:cs="Arial"/>
          <w:sz w:val="24"/>
          <w:szCs w:val="24"/>
        </w:rPr>
        <w:t xml:space="preserve">Vice - </w:t>
      </w:r>
      <w:r w:rsidRPr="003E55EA">
        <w:rPr>
          <w:rFonts w:ascii="Arial" w:hAnsi="Arial" w:cs="Arial"/>
          <w:sz w:val="24"/>
          <w:szCs w:val="24"/>
        </w:rPr>
        <w:t xml:space="preserve">Prefeito </w:t>
      </w:r>
      <w:r w:rsidR="00C07CE8">
        <w:rPr>
          <w:rFonts w:ascii="Arial" w:hAnsi="Arial" w:cs="Arial"/>
          <w:sz w:val="24"/>
          <w:szCs w:val="24"/>
        </w:rPr>
        <w:t xml:space="preserve">em Exercício </w:t>
      </w:r>
      <w:r w:rsidRPr="003E55EA">
        <w:rPr>
          <w:rFonts w:ascii="Arial" w:hAnsi="Arial" w:cs="Arial"/>
          <w:sz w:val="24"/>
          <w:szCs w:val="24"/>
        </w:rPr>
        <w:t>Sr.</w:t>
      </w:r>
      <w:r w:rsidRPr="003E55EA">
        <w:rPr>
          <w:rFonts w:ascii="Arial" w:hAnsi="Arial" w:cs="Arial"/>
          <w:b/>
          <w:sz w:val="24"/>
          <w:szCs w:val="24"/>
        </w:rPr>
        <w:t xml:space="preserve"> </w:t>
      </w:r>
      <w:r w:rsidR="00C07CE8">
        <w:rPr>
          <w:rFonts w:ascii="Arial" w:hAnsi="Arial" w:cs="Arial"/>
          <w:b/>
          <w:sz w:val="24"/>
          <w:szCs w:val="24"/>
        </w:rPr>
        <w:t>ITACIR GRANDO</w:t>
      </w:r>
      <w:r w:rsidRPr="003E55EA">
        <w:rPr>
          <w:rFonts w:ascii="Arial" w:hAnsi="Arial" w:cs="Arial"/>
          <w:b/>
          <w:sz w:val="24"/>
          <w:szCs w:val="24"/>
        </w:rPr>
        <w:t>,</w:t>
      </w:r>
      <w:r w:rsidRPr="003E55EA">
        <w:rPr>
          <w:rFonts w:ascii="Arial" w:hAnsi="Arial" w:cs="Arial"/>
          <w:sz w:val="24"/>
          <w:szCs w:val="24"/>
        </w:rPr>
        <w:t xml:space="preserve"> portador do RG nº.  </w:t>
      </w:r>
      <w:r w:rsidR="00C07CE8">
        <w:rPr>
          <w:rFonts w:ascii="Arial" w:hAnsi="Arial" w:cs="Arial"/>
          <w:sz w:val="24"/>
          <w:szCs w:val="24"/>
        </w:rPr>
        <w:t>7012289745</w:t>
      </w:r>
      <w:r w:rsidRPr="003E55EA">
        <w:rPr>
          <w:rFonts w:ascii="Arial" w:hAnsi="Arial" w:cs="Arial"/>
          <w:b/>
          <w:sz w:val="24"/>
          <w:szCs w:val="24"/>
        </w:rPr>
        <w:t xml:space="preserve"> </w:t>
      </w:r>
      <w:r w:rsidRPr="003E55EA">
        <w:rPr>
          <w:rFonts w:ascii="Arial" w:hAnsi="Arial" w:cs="Arial"/>
          <w:sz w:val="24"/>
          <w:szCs w:val="24"/>
        </w:rPr>
        <w:t xml:space="preserve">e CPF nº. </w:t>
      </w:r>
      <w:r w:rsidR="00C07CE8">
        <w:rPr>
          <w:rFonts w:ascii="Arial" w:hAnsi="Arial" w:cs="Arial"/>
          <w:sz w:val="24"/>
          <w:szCs w:val="24"/>
        </w:rPr>
        <w:t>317.582.740-34</w:t>
      </w:r>
      <w:r w:rsidRPr="003E55EA">
        <w:rPr>
          <w:rFonts w:ascii="Arial" w:hAnsi="Arial" w:cs="Arial"/>
          <w:sz w:val="24"/>
          <w:szCs w:val="24"/>
        </w:rPr>
        <w:t>,</w:t>
      </w:r>
      <w:r w:rsidRPr="003E55EA">
        <w:rPr>
          <w:rFonts w:ascii="Arial" w:hAnsi="Arial" w:cs="Arial"/>
          <w:b/>
          <w:sz w:val="24"/>
          <w:szCs w:val="24"/>
        </w:rPr>
        <w:t xml:space="preserve"> </w:t>
      </w:r>
      <w:r w:rsidRPr="003E55EA">
        <w:rPr>
          <w:rFonts w:ascii="Arial" w:hAnsi="Arial" w:cs="Arial"/>
          <w:sz w:val="24"/>
          <w:szCs w:val="24"/>
        </w:rPr>
        <w:t xml:space="preserve">adiante denominado simplesmente de </w:t>
      </w:r>
      <w:r w:rsidRPr="003E55EA">
        <w:rPr>
          <w:rFonts w:ascii="Arial" w:hAnsi="Arial" w:cs="Arial"/>
          <w:b/>
          <w:sz w:val="24"/>
          <w:szCs w:val="24"/>
        </w:rPr>
        <w:t>CONTRATANTE</w:t>
      </w:r>
      <w:r w:rsidRPr="003E55EA">
        <w:rPr>
          <w:rFonts w:ascii="Arial" w:hAnsi="Arial" w:cs="Arial"/>
          <w:sz w:val="24"/>
          <w:szCs w:val="24"/>
        </w:rPr>
        <w:t xml:space="preserve"> e de outro lado a Empresa</w:t>
      </w:r>
      <w:r w:rsidRPr="003E55EA">
        <w:rPr>
          <w:rFonts w:ascii="Arial" w:hAnsi="Arial" w:cs="Arial"/>
          <w:b/>
          <w:sz w:val="24"/>
          <w:szCs w:val="24"/>
        </w:rPr>
        <w:t xml:space="preserve">: </w:t>
      </w:r>
      <w:r w:rsidR="003C1BAD">
        <w:rPr>
          <w:rFonts w:ascii="Arial" w:hAnsi="Arial" w:cs="Arial"/>
          <w:b/>
          <w:sz w:val="24"/>
          <w:szCs w:val="24"/>
        </w:rPr>
        <w:t>TRANSPORTES DARTORA &amp; DARTORA LTDA – EPP</w:t>
      </w:r>
      <w:r w:rsidRPr="003E55EA">
        <w:rPr>
          <w:rFonts w:ascii="Arial" w:hAnsi="Arial" w:cs="Arial"/>
          <w:b/>
          <w:sz w:val="24"/>
          <w:szCs w:val="24"/>
        </w:rPr>
        <w:t>,</w:t>
      </w:r>
      <w:r w:rsidRPr="003E55EA">
        <w:rPr>
          <w:rFonts w:ascii="Arial" w:hAnsi="Arial" w:cs="Arial"/>
          <w:sz w:val="24"/>
          <w:szCs w:val="24"/>
        </w:rPr>
        <w:t xml:space="preserve"> inscrita no CNPJ sob o nº.</w:t>
      </w:r>
      <w:r w:rsidRPr="003E55EA">
        <w:rPr>
          <w:rFonts w:ascii="Arial" w:hAnsi="Arial" w:cs="Arial"/>
          <w:b/>
          <w:sz w:val="24"/>
          <w:szCs w:val="24"/>
        </w:rPr>
        <w:t xml:space="preserve"> </w:t>
      </w:r>
      <w:r w:rsidR="003C1BAD">
        <w:rPr>
          <w:rFonts w:ascii="Arial" w:hAnsi="Arial" w:cs="Arial"/>
          <w:b/>
          <w:sz w:val="24"/>
          <w:szCs w:val="24"/>
        </w:rPr>
        <w:t>06.182.230/0001-03</w:t>
      </w:r>
      <w:r w:rsidRPr="003E55EA">
        <w:rPr>
          <w:rFonts w:ascii="Arial" w:hAnsi="Arial" w:cs="Arial"/>
          <w:sz w:val="24"/>
          <w:szCs w:val="24"/>
        </w:rPr>
        <w:t xml:space="preserve">, com sede junto à rua </w:t>
      </w:r>
      <w:r w:rsidR="003C1BAD">
        <w:rPr>
          <w:rFonts w:ascii="Arial" w:hAnsi="Arial" w:cs="Arial"/>
          <w:sz w:val="24"/>
          <w:szCs w:val="24"/>
        </w:rPr>
        <w:t>Pontes Filho, 250, Fundos, Centro</w:t>
      </w:r>
      <w:r w:rsidRPr="003E55EA">
        <w:rPr>
          <w:rFonts w:ascii="Arial" w:hAnsi="Arial" w:cs="Arial"/>
          <w:sz w:val="24"/>
          <w:szCs w:val="24"/>
        </w:rPr>
        <w:t xml:space="preserve"> no município de </w:t>
      </w:r>
      <w:r w:rsidR="003C1BAD">
        <w:rPr>
          <w:rFonts w:ascii="Arial" w:hAnsi="Arial" w:cs="Arial"/>
          <w:sz w:val="24"/>
          <w:szCs w:val="24"/>
        </w:rPr>
        <w:t>Progresso</w:t>
      </w:r>
      <w:r w:rsidRPr="003E55EA">
        <w:rPr>
          <w:rFonts w:ascii="Arial" w:hAnsi="Arial" w:cs="Arial"/>
          <w:sz w:val="24"/>
          <w:szCs w:val="24"/>
        </w:rPr>
        <w:t xml:space="preserve">, </w:t>
      </w:r>
      <w:r w:rsidR="003C1BAD">
        <w:rPr>
          <w:rFonts w:ascii="Arial" w:hAnsi="Arial" w:cs="Arial"/>
          <w:sz w:val="24"/>
          <w:szCs w:val="24"/>
        </w:rPr>
        <w:t xml:space="preserve">95.925-000, </w:t>
      </w:r>
      <w:r w:rsidRPr="003E55EA">
        <w:rPr>
          <w:rFonts w:ascii="Arial" w:hAnsi="Arial" w:cs="Arial"/>
          <w:sz w:val="24"/>
          <w:szCs w:val="24"/>
        </w:rPr>
        <w:t xml:space="preserve">Rio Grande do Sul, vencedora da licitação Nº. </w:t>
      </w:r>
      <w:r>
        <w:rPr>
          <w:rFonts w:ascii="Arial" w:hAnsi="Arial" w:cs="Arial"/>
          <w:sz w:val="24"/>
          <w:szCs w:val="24"/>
        </w:rPr>
        <w:t>02/2016</w:t>
      </w:r>
      <w:r w:rsidRPr="003E55EA">
        <w:rPr>
          <w:rFonts w:ascii="Arial" w:hAnsi="Arial" w:cs="Arial"/>
          <w:sz w:val="24"/>
          <w:szCs w:val="24"/>
        </w:rPr>
        <w:t>, doravante denominada simplesmente de</w:t>
      </w:r>
      <w:r w:rsidRPr="003E55EA">
        <w:rPr>
          <w:rFonts w:ascii="Arial" w:hAnsi="Arial" w:cs="Arial"/>
          <w:b/>
          <w:sz w:val="24"/>
          <w:szCs w:val="24"/>
        </w:rPr>
        <w:t xml:space="preserve"> CONTRATADA</w:t>
      </w:r>
      <w:r w:rsidRPr="003E55EA">
        <w:rPr>
          <w:rFonts w:ascii="Arial" w:hAnsi="Arial" w:cs="Arial"/>
          <w:sz w:val="24"/>
          <w:szCs w:val="24"/>
        </w:rPr>
        <w:t xml:space="preserve">, representada neste ato pelo Sr. </w:t>
      </w:r>
      <w:r w:rsidR="00C31B19" w:rsidRPr="00C31B19">
        <w:rPr>
          <w:rFonts w:ascii="Arial" w:hAnsi="Arial" w:cs="Arial"/>
          <w:b/>
          <w:sz w:val="24"/>
          <w:szCs w:val="24"/>
        </w:rPr>
        <w:t xml:space="preserve">Jonas Mansueto </w:t>
      </w:r>
      <w:proofErr w:type="spellStart"/>
      <w:r w:rsidR="00C31B19" w:rsidRPr="00C31B19">
        <w:rPr>
          <w:rFonts w:ascii="Arial" w:hAnsi="Arial" w:cs="Arial"/>
          <w:b/>
          <w:sz w:val="24"/>
          <w:szCs w:val="24"/>
        </w:rPr>
        <w:t>Dartora</w:t>
      </w:r>
      <w:proofErr w:type="spellEnd"/>
      <w:r w:rsidRPr="003E55EA">
        <w:rPr>
          <w:rFonts w:ascii="Arial" w:hAnsi="Arial" w:cs="Arial"/>
          <w:b/>
          <w:sz w:val="24"/>
          <w:szCs w:val="24"/>
        </w:rPr>
        <w:t>,</w:t>
      </w:r>
      <w:r w:rsidRPr="003E55EA">
        <w:rPr>
          <w:rFonts w:ascii="Arial" w:hAnsi="Arial" w:cs="Arial"/>
          <w:sz w:val="24"/>
          <w:szCs w:val="24"/>
        </w:rPr>
        <w:t xml:space="preserve"> portador</w:t>
      </w:r>
      <w:r w:rsidRPr="003E55EA">
        <w:rPr>
          <w:rFonts w:ascii="Arial" w:hAnsi="Arial" w:cs="Arial"/>
          <w:b/>
          <w:sz w:val="24"/>
          <w:szCs w:val="24"/>
        </w:rPr>
        <w:t xml:space="preserve"> </w:t>
      </w:r>
      <w:r w:rsidRPr="003E55EA">
        <w:rPr>
          <w:rFonts w:ascii="Arial" w:hAnsi="Arial" w:cs="Arial"/>
          <w:sz w:val="24"/>
          <w:szCs w:val="24"/>
        </w:rPr>
        <w:t xml:space="preserve">do CPF nº. </w:t>
      </w:r>
      <w:r w:rsidR="00C31B19">
        <w:rPr>
          <w:rFonts w:ascii="Arial" w:hAnsi="Arial" w:cs="Arial"/>
          <w:sz w:val="24"/>
          <w:szCs w:val="24"/>
        </w:rPr>
        <w:t>026.745.780-41</w:t>
      </w:r>
      <w:r w:rsidRPr="003E55EA">
        <w:rPr>
          <w:rFonts w:ascii="Arial" w:hAnsi="Arial" w:cs="Arial"/>
          <w:sz w:val="24"/>
          <w:szCs w:val="24"/>
        </w:rPr>
        <w:t xml:space="preserve"> e RG nº. </w:t>
      </w:r>
      <w:r w:rsidR="00C31B19">
        <w:rPr>
          <w:rFonts w:ascii="Arial" w:hAnsi="Arial" w:cs="Arial"/>
          <w:sz w:val="24"/>
          <w:szCs w:val="24"/>
        </w:rPr>
        <w:t>9104892725</w:t>
      </w:r>
      <w:r w:rsidRPr="003E55EA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734CA3" w:rsidRDefault="00734CA3" w:rsidP="00734CA3">
      <w:pPr>
        <w:pStyle w:val="Ttulo3"/>
        <w:spacing w:before="0" w:after="0" w:line="360" w:lineRule="auto"/>
        <w:rPr>
          <w:sz w:val="24"/>
          <w:szCs w:val="24"/>
        </w:rPr>
      </w:pPr>
    </w:p>
    <w:p w:rsidR="00734CA3" w:rsidRDefault="00734CA3" w:rsidP="00734CA3">
      <w:pPr>
        <w:pStyle w:val="Ttulo3"/>
        <w:spacing w:before="0" w:after="0" w:line="360" w:lineRule="auto"/>
        <w:jc w:val="both"/>
        <w:rPr>
          <w:b w:val="0"/>
          <w:color w:val="000000"/>
          <w:sz w:val="24"/>
          <w:szCs w:val="24"/>
        </w:rPr>
      </w:pPr>
      <w:r w:rsidRPr="003E55EA">
        <w:rPr>
          <w:sz w:val="24"/>
          <w:szCs w:val="24"/>
        </w:rPr>
        <w:t>CLÁUSULA PRIMEIRA: DO OBJETO</w:t>
      </w:r>
      <w:r>
        <w:rPr>
          <w:sz w:val="24"/>
          <w:szCs w:val="24"/>
        </w:rPr>
        <w:t xml:space="preserve">:  </w:t>
      </w:r>
      <w:r w:rsidRPr="005C18AB">
        <w:rPr>
          <w:b w:val="0"/>
          <w:color w:val="000000"/>
          <w:sz w:val="24"/>
          <w:szCs w:val="24"/>
        </w:rPr>
        <w:t xml:space="preserve">Coleta, transporte, </w:t>
      </w:r>
      <w:r>
        <w:rPr>
          <w:b w:val="0"/>
          <w:color w:val="000000"/>
          <w:sz w:val="24"/>
          <w:szCs w:val="24"/>
        </w:rPr>
        <w:t>transbordo, triagem (</w:t>
      </w:r>
      <w:r w:rsidRPr="005C18AB">
        <w:rPr>
          <w:b w:val="0"/>
          <w:color w:val="000000"/>
          <w:sz w:val="24"/>
          <w:szCs w:val="24"/>
        </w:rPr>
        <w:t>reciclagem</w:t>
      </w:r>
      <w:r>
        <w:rPr>
          <w:b w:val="0"/>
          <w:color w:val="000000"/>
          <w:sz w:val="24"/>
          <w:szCs w:val="24"/>
        </w:rPr>
        <w:t>), transporte</w:t>
      </w:r>
      <w:r w:rsidRPr="005C18AB">
        <w:rPr>
          <w:b w:val="0"/>
          <w:color w:val="000000"/>
          <w:sz w:val="24"/>
          <w:szCs w:val="24"/>
        </w:rPr>
        <w:t xml:space="preserve"> e destino final dos resíduos sólidos domiciliares e comerciais urbanos, dentro das normas ambientais, </w:t>
      </w:r>
      <w:r>
        <w:rPr>
          <w:b w:val="0"/>
          <w:color w:val="000000"/>
          <w:sz w:val="24"/>
          <w:szCs w:val="24"/>
        </w:rPr>
        <w:t>duas</w:t>
      </w:r>
      <w:r w:rsidRPr="005C18AB">
        <w:rPr>
          <w:b w:val="0"/>
          <w:color w:val="000000"/>
          <w:sz w:val="24"/>
          <w:szCs w:val="24"/>
        </w:rPr>
        <w:t xml:space="preserve"> vezes por semana, conforme projeto básico constante no Anexo I e Planilha de Custos constantes no Anexo II deste processo licitatório tipo Tomada de Preço n° </w:t>
      </w:r>
      <w:r>
        <w:rPr>
          <w:b w:val="0"/>
          <w:color w:val="000000"/>
          <w:sz w:val="24"/>
          <w:szCs w:val="24"/>
        </w:rPr>
        <w:t>02</w:t>
      </w:r>
      <w:r w:rsidRPr="005C18AB">
        <w:rPr>
          <w:b w:val="0"/>
          <w:color w:val="000000"/>
          <w:sz w:val="24"/>
          <w:szCs w:val="24"/>
        </w:rPr>
        <w:t>/201</w:t>
      </w:r>
      <w:r>
        <w:rPr>
          <w:b w:val="0"/>
          <w:color w:val="000000"/>
          <w:sz w:val="24"/>
          <w:szCs w:val="24"/>
        </w:rPr>
        <w:t>6</w:t>
      </w:r>
      <w:r w:rsidR="003C1BAD">
        <w:rPr>
          <w:b w:val="0"/>
          <w:color w:val="000000"/>
          <w:sz w:val="24"/>
          <w:szCs w:val="24"/>
        </w:rPr>
        <w:t>. No valor mensal de R$ 16.907,61 (dezesseis mil, novecentos, sete reais e sessenta e um centavos)</w:t>
      </w:r>
    </w:p>
    <w:p w:rsidR="00734CA3" w:rsidRDefault="00734CA3" w:rsidP="00734CA3">
      <w:pPr>
        <w:pStyle w:val="Ttulo3"/>
        <w:spacing w:before="0" w:after="0" w:line="360" w:lineRule="auto"/>
        <w:rPr>
          <w:sz w:val="24"/>
          <w:szCs w:val="24"/>
        </w:rPr>
      </w:pPr>
    </w:p>
    <w:p w:rsidR="00734CA3" w:rsidRPr="005C18AB" w:rsidRDefault="00734CA3" w:rsidP="00734CA3">
      <w:pPr>
        <w:pStyle w:val="Ttulo3"/>
        <w:spacing w:before="0" w:after="0" w:line="360" w:lineRule="auto"/>
        <w:rPr>
          <w:sz w:val="24"/>
          <w:szCs w:val="24"/>
        </w:rPr>
      </w:pPr>
      <w:r w:rsidRPr="005C18AB">
        <w:rPr>
          <w:sz w:val="24"/>
          <w:szCs w:val="24"/>
        </w:rPr>
        <w:t xml:space="preserve">CLÁUSULA SEGUNDA - DOS RECURSOS 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55EA">
        <w:rPr>
          <w:rFonts w:ascii="Arial" w:hAnsi="Arial" w:cs="Arial"/>
          <w:color w:val="000000"/>
          <w:sz w:val="24"/>
          <w:szCs w:val="24"/>
        </w:rPr>
        <w:t xml:space="preserve">Órgão: SECRETARIA MUNICIPAL </w:t>
      </w:r>
      <w:r>
        <w:rPr>
          <w:rFonts w:ascii="Arial" w:hAnsi="Arial" w:cs="Arial"/>
          <w:color w:val="000000"/>
          <w:sz w:val="24"/>
          <w:szCs w:val="24"/>
        </w:rPr>
        <w:t>DA AGRICULTURA MEIO AMBIENTE E DESENVOLVIMENTO ECONÔMICO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0603.1854100122.031000 </w:t>
      </w:r>
      <w:r w:rsidRPr="003E55EA">
        <w:rPr>
          <w:rFonts w:ascii="Arial" w:hAnsi="Arial" w:cs="Arial"/>
          <w:color w:val="000000"/>
          <w:sz w:val="24"/>
          <w:szCs w:val="24"/>
        </w:rPr>
        <w:t>– Serviços de Coleta de Lixo.</w:t>
      </w:r>
    </w:p>
    <w:p w:rsidR="00734CA3" w:rsidRDefault="00734CA3" w:rsidP="00734CA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55EA">
        <w:rPr>
          <w:rFonts w:ascii="Arial" w:hAnsi="Arial" w:cs="Arial"/>
          <w:color w:val="000000"/>
          <w:sz w:val="24"/>
          <w:szCs w:val="24"/>
        </w:rPr>
        <w:t>339039 – Outros ser</w:t>
      </w:r>
      <w:r>
        <w:rPr>
          <w:rFonts w:ascii="Arial" w:hAnsi="Arial" w:cs="Arial"/>
          <w:color w:val="000000"/>
          <w:sz w:val="24"/>
          <w:szCs w:val="24"/>
        </w:rPr>
        <w:t>viços de Terceiros - Pessoa Jurí</w:t>
      </w:r>
      <w:r w:rsidRPr="003E55EA">
        <w:rPr>
          <w:rFonts w:ascii="Arial" w:hAnsi="Arial" w:cs="Arial"/>
          <w:color w:val="000000"/>
          <w:sz w:val="24"/>
          <w:szCs w:val="24"/>
        </w:rPr>
        <w:t>dica.</w:t>
      </w:r>
    </w:p>
    <w:p w:rsidR="00AC6254" w:rsidRPr="003E55EA" w:rsidRDefault="00AC6254" w:rsidP="00734CA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4CA3" w:rsidRPr="003E55EA" w:rsidRDefault="00734CA3" w:rsidP="00734CA3">
      <w:pPr>
        <w:pStyle w:val="Ttulo3"/>
        <w:jc w:val="both"/>
        <w:rPr>
          <w:sz w:val="24"/>
          <w:szCs w:val="24"/>
        </w:rPr>
      </w:pPr>
      <w:r w:rsidRPr="003E55EA">
        <w:rPr>
          <w:sz w:val="24"/>
          <w:szCs w:val="24"/>
        </w:rPr>
        <w:t xml:space="preserve">CLÁUSULA TERCEIRA - DO PAGAMENTO </w:t>
      </w:r>
    </w:p>
    <w:p w:rsidR="00734CA3" w:rsidRPr="003E55EA" w:rsidRDefault="00734CA3" w:rsidP="00734CA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O pagamento será mensal, sendo o mesmo efetuado até o dia 10(dez) do mês seguinte, com a observância do estipulado pelo artigo 5º da lei 8.</w:t>
      </w:r>
      <w:r>
        <w:rPr>
          <w:rFonts w:ascii="Arial" w:hAnsi="Arial" w:cs="Arial"/>
          <w:sz w:val="24"/>
          <w:szCs w:val="24"/>
        </w:rPr>
        <w:t xml:space="preserve">666/93, mediante a apresentação </w:t>
      </w:r>
      <w:r w:rsidRPr="003E55EA">
        <w:rPr>
          <w:rFonts w:ascii="Arial" w:hAnsi="Arial" w:cs="Arial"/>
          <w:sz w:val="24"/>
          <w:szCs w:val="24"/>
        </w:rPr>
        <w:t>de nota fiscal/fatura descriminada dos se</w:t>
      </w:r>
      <w:r w:rsidR="003C1BAD">
        <w:rPr>
          <w:rFonts w:ascii="Arial" w:hAnsi="Arial" w:cs="Arial"/>
          <w:sz w:val="24"/>
          <w:szCs w:val="24"/>
        </w:rPr>
        <w:t xml:space="preserve">rviços realizados, a qual deverá </w:t>
      </w:r>
      <w:r w:rsidRPr="003E55EA">
        <w:rPr>
          <w:rFonts w:ascii="Arial" w:hAnsi="Arial" w:cs="Arial"/>
          <w:sz w:val="24"/>
          <w:szCs w:val="24"/>
        </w:rPr>
        <w:lastRenderedPageBreak/>
        <w:t>fazer refer</w:t>
      </w:r>
      <w:r w:rsidR="003C1BAD">
        <w:rPr>
          <w:rFonts w:ascii="Arial" w:hAnsi="Arial" w:cs="Arial"/>
          <w:sz w:val="24"/>
          <w:szCs w:val="24"/>
        </w:rPr>
        <w:t>ê</w:t>
      </w:r>
      <w:r w:rsidRPr="003E55EA">
        <w:rPr>
          <w:rFonts w:ascii="Arial" w:hAnsi="Arial" w:cs="Arial"/>
          <w:sz w:val="24"/>
          <w:szCs w:val="24"/>
        </w:rPr>
        <w:t>ncia a este processo e ao respectivo contrato</w:t>
      </w:r>
      <w:r>
        <w:rPr>
          <w:rFonts w:ascii="Arial" w:hAnsi="Arial" w:cs="Arial"/>
          <w:sz w:val="24"/>
          <w:szCs w:val="24"/>
        </w:rPr>
        <w:t xml:space="preserve">, juntamente com o </w:t>
      </w:r>
      <w:r w:rsidRPr="00380DED">
        <w:rPr>
          <w:rFonts w:ascii="Arial" w:hAnsi="Arial" w:cs="Arial"/>
          <w:sz w:val="24"/>
          <w:szCs w:val="24"/>
          <w:u w:val="single"/>
        </w:rPr>
        <w:t>Termo de Recebimento</w:t>
      </w:r>
      <w:r>
        <w:rPr>
          <w:rFonts w:ascii="Arial" w:hAnsi="Arial" w:cs="Arial"/>
          <w:sz w:val="24"/>
          <w:szCs w:val="24"/>
        </w:rPr>
        <w:t xml:space="preserve"> assinado por servidor designado</w:t>
      </w:r>
      <w:r w:rsidRPr="003E55EA">
        <w:rPr>
          <w:rFonts w:ascii="Arial" w:hAnsi="Arial" w:cs="Arial"/>
          <w:sz w:val="24"/>
          <w:szCs w:val="24"/>
        </w:rPr>
        <w:t>;</w:t>
      </w:r>
    </w:p>
    <w:p w:rsidR="00734CA3" w:rsidRPr="003E55EA" w:rsidRDefault="00734CA3" w:rsidP="00734CA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O valor ajustado, pago dentro das datas aprazadas, não sofrera qualquer reajuste.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CA3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Serão processadas as retenções previdenciárias nos termos da lei que regula a matéria.</w:t>
      </w:r>
    </w:p>
    <w:p w:rsidR="00AC6254" w:rsidRPr="003E55EA" w:rsidRDefault="00AC6254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4CA3" w:rsidRPr="003E55EA" w:rsidRDefault="00734CA3" w:rsidP="00734CA3">
      <w:pPr>
        <w:pStyle w:val="Ttulo3"/>
        <w:rPr>
          <w:sz w:val="24"/>
          <w:szCs w:val="24"/>
        </w:rPr>
      </w:pPr>
      <w:r w:rsidRPr="003E55EA">
        <w:rPr>
          <w:sz w:val="24"/>
          <w:szCs w:val="24"/>
        </w:rPr>
        <w:t xml:space="preserve">CLÁUSULA QUARTA </w:t>
      </w:r>
      <w:r>
        <w:rPr>
          <w:sz w:val="24"/>
          <w:szCs w:val="24"/>
        </w:rPr>
        <w:t>–</w:t>
      </w:r>
      <w:r w:rsidRPr="003E55EA">
        <w:rPr>
          <w:sz w:val="24"/>
          <w:szCs w:val="24"/>
        </w:rPr>
        <w:t xml:space="preserve"> PRAZOS</w:t>
      </w:r>
      <w:r>
        <w:rPr>
          <w:sz w:val="24"/>
          <w:szCs w:val="24"/>
        </w:rPr>
        <w:t xml:space="preserve"> - VIGÊNCIAS</w:t>
      </w:r>
    </w:p>
    <w:p w:rsidR="00734CA3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Contrato dera validade de um ano, a contar de </w:t>
      </w:r>
      <w:r w:rsidRPr="00D9536C">
        <w:rPr>
          <w:rFonts w:ascii="Arial" w:hAnsi="Arial" w:cs="Arial"/>
          <w:b/>
          <w:sz w:val="24"/>
          <w:szCs w:val="24"/>
        </w:rPr>
        <w:t>sua assinatura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podendo ser prorrogado pelas partes por mais quatro períodos, até atingir o prazo máximo de vigência de sessenta (60) meses, nos termos do artigo 57, II, da Lei Federal 8.666/93.</w:t>
      </w:r>
    </w:p>
    <w:p w:rsidR="00AC6254" w:rsidRPr="00D9536C" w:rsidRDefault="00AC6254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4CA3" w:rsidRPr="003E55EA" w:rsidRDefault="00734CA3" w:rsidP="00734CA3">
      <w:pPr>
        <w:pStyle w:val="Ttulo3"/>
        <w:rPr>
          <w:sz w:val="24"/>
          <w:szCs w:val="24"/>
        </w:rPr>
      </w:pPr>
      <w:r w:rsidRPr="003E55EA">
        <w:rPr>
          <w:sz w:val="24"/>
          <w:szCs w:val="24"/>
        </w:rPr>
        <w:t>CLÁUSULA QUINTA - DA RESPONSABILIDADE DA CONTRATADA</w:t>
      </w:r>
    </w:p>
    <w:p w:rsidR="00734CA3" w:rsidRPr="00380DED" w:rsidRDefault="00734CA3" w:rsidP="00734C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0DED">
        <w:rPr>
          <w:rFonts w:ascii="Arial" w:hAnsi="Arial" w:cs="Arial"/>
          <w:b/>
          <w:sz w:val="24"/>
          <w:szCs w:val="24"/>
        </w:rPr>
        <w:t>A CONTRATADA responderá: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a) Pelos eventuais transtornos e prejuízos causados aos serviços da CONTRATANTE, provocados por sua negligência, imprudência e imperícia na execução dos serviços;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f) Em caso de abandono </w:t>
      </w:r>
      <w:r>
        <w:rPr>
          <w:rFonts w:ascii="Arial" w:hAnsi="Arial" w:cs="Arial"/>
          <w:sz w:val="24"/>
          <w:szCs w:val="24"/>
        </w:rPr>
        <w:t>dos serviços</w:t>
      </w:r>
      <w:r w:rsidRPr="003E55EA">
        <w:rPr>
          <w:rFonts w:ascii="Arial" w:hAnsi="Arial" w:cs="Arial"/>
          <w:sz w:val="24"/>
          <w:szCs w:val="24"/>
        </w:rPr>
        <w:t>, a CONTRATADA será notificada com multa de 5 (cinco) por cento sobre o valor do contrato,</w:t>
      </w:r>
    </w:p>
    <w:p w:rsidR="00734CA3" w:rsidRDefault="00734CA3" w:rsidP="00734C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lastRenderedPageBreak/>
        <w:t xml:space="preserve">g) Todos os encargos trabalhistas e fiscais da mão de obra utilizada para realização dos serviços serão de </w:t>
      </w:r>
      <w:r w:rsidRPr="003E55EA">
        <w:rPr>
          <w:rFonts w:ascii="Arial" w:hAnsi="Arial" w:cs="Arial"/>
          <w:b/>
          <w:sz w:val="24"/>
          <w:szCs w:val="24"/>
          <w:u w:val="single"/>
        </w:rPr>
        <w:t>responsabilidade exclusiva</w:t>
      </w:r>
      <w:r w:rsidRPr="003E55EA">
        <w:rPr>
          <w:rFonts w:ascii="Arial" w:hAnsi="Arial" w:cs="Arial"/>
          <w:sz w:val="24"/>
          <w:szCs w:val="24"/>
        </w:rPr>
        <w:t xml:space="preserve"> da </w:t>
      </w:r>
      <w:r w:rsidRPr="003E55EA">
        <w:rPr>
          <w:rFonts w:ascii="Arial" w:hAnsi="Arial" w:cs="Arial"/>
          <w:b/>
          <w:sz w:val="24"/>
          <w:szCs w:val="24"/>
        </w:rPr>
        <w:t>Contratada.</w:t>
      </w:r>
    </w:p>
    <w:p w:rsidR="00AC6254" w:rsidRPr="003E55EA" w:rsidRDefault="00AC6254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4CA3" w:rsidRPr="003E55EA" w:rsidRDefault="00734CA3" w:rsidP="00734CA3">
      <w:pPr>
        <w:pStyle w:val="Ttulo3"/>
        <w:rPr>
          <w:sz w:val="24"/>
          <w:szCs w:val="24"/>
        </w:rPr>
      </w:pPr>
      <w:r w:rsidRPr="003E55EA">
        <w:rPr>
          <w:sz w:val="24"/>
          <w:szCs w:val="24"/>
        </w:rPr>
        <w:t>CLÁUSULA SEXTA - EXECUÇÃO, FISCALIZAÇÃO E ACEITAÇÃO DAS OBRAS E SERVIÇOS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734CA3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4 - A CONTRATADA, sem prejuízo de sua responsabilidade, deverá comunicar à fiscalização do Município, qualquer eventualidade que venha ocorrer durante a execução </w:t>
      </w:r>
      <w:r>
        <w:rPr>
          <w:rFonts w:ascii="Arial" w:hAnsi="Arial" w:cs="Arial"/>
          <w:sz w:val="24"/>
          <w:szCs w:val="24"/>
        </w:rPr>
        <w:t>dos</w:t>
      </w:r>
      <w:r w:rsidRPr="003E55EA">
        <w:rPr>
          <w:rFonts w:ascii="Arial" w:hAnsi="Arial" w:cs="Arial"/>
          <w:sz w:val="24"/>
          <w:szCs w:val="24"/>
        </w:rPr>
        <w:t xml:space="preserve"> serviços.   </w:t>
      </w:r>
    </w:p>
    <w:p w:rsidR="00734CA3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A(s) equipe(s) de coleta deverá(ao) utilizar adequadamente os equipamentos de proteção individual, conforme prevê a legislação vigente e a(s) equipe(s) deverá(ao) ser qualificadas periodicamente segundo os procedimentos de segurança do trabalho.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</w:t>
      </w:r>
      <w:r w:rsidRPr="00884800">
        <w:rPr>
          <w:rFonts w:ascii="Arial" w:hAnsi="Arial" w:cs="Arial"/>
          <w:sz w:val="24"/>
          <w:szCs w:val="24"/>
          <w:u w:val="single"/>
        </w:rPr>
        <w:t xml:space="preserve">Os resíduos sólidos deverão ser recolhidos de terças </w:t>
      </w:r>
      <w:r>
        <w:rPr>
          <w:rFonts w:ascii="Arial" w:hAnsi="Arial" w:cs="Arial"/>
          <w:sz w:val="24"/>
          <w:szCs w:val="24"/>
          <w:u w:val="single"/>
        </w:rPr>
        <w:t>-feiras e sábado ou de segundas</w:t>
      </w:r>
      <w:r w:rsidRPr="00884800">
        <w:rPr>
          <w:rFonts w:ascii="Arial" w:hAnsi="Arial" w:cs="Arial"/>
          <w:sz w:val="24"/>
          <w:szCs w:val="24"/>
          <w:u w:val="single"/>
        </w:rPr>
        <w:t xml:space="preserve"> e sextas-feiras, sempre no período da manhã entre as 7 às 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884800">
        <w:rPr>
          <w:rFonts w:ascii="Arial" w:hAnsi="Arial" w:cs="Arial"/>
          <w:sz w:val="24"/>
          <w:szCs w:val="24"/>
          <w:u w:val="single"/>
        </w:rPr>
        <w:t xml:space="preserve"> horas, conforme itinerário constante no processo que originou esta contratação, Se o dia de coleta coincidir com feriado ou outro motivo de força maior, transfere-se a coleta para o dia anterior ou para o subsequente.</w:t>
      </w:r>
      <w:r w:rsidRPr="003E55EA">
        <w:rPr>
          <w:rFonts w:ascii="Arial" w:hAnsi="Arial" w:cs="Arial"/>
          <w:sz w:val="24"/>
          <w:szCs w:val="24"/>
        </w:rPr>
        <w:t xml:space="preserve">   </w:t>
      </w:r>
    </w:p>
    <w:p w:rsidR="00AC6254" w:rsidRDefault="00AC6254" w:rsidP="00734CA3">
      <w:pPr>
        <w:pStyle w:val="Ttulo3"/>
        <w:rPr>
          <w:sz w:val="24"/>
          <w:szCs w:val="24"/>
        </w:rPr>
      </w:pPr>
    </w:p>
    <w:p w:rsidR="00734CA3" w:rsidRPr="003E55EA" w:rsidRDefault="00734CA3" w:rsidP="00734CA3">
      <w:pPr>
        <w:pStyle w:val="Ttulo3"/>
        <w:rPr>
          <w:sz w:val="24"/>
          <w:szCs w:val="24"/>
        </w:rPr>
      </w:pPr>
      <w:r w:rsidRPr="003E55EA">
        <w:rPr>
          <w:sz w:val="24"/>
          <w:szCs w:val="24"/>
        </w:rPr>
        <w:t>CLÁUSULA SETIMA - ALTERAÇÕES DO CONTRATO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4CA3" w:rsidRPr="003E55EA" w:rsidRDefault="00734CA3" w:rsidP="00734CA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lastRenderedPageBreak/>
        <w:t>A CONTRATANTE poderá alterar o Contrato quando conveniente ao interesse público sempre através de termo aditivo, devendo, ainda, fazê-lo na ocorrência dos seguintes eventos: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5EA">
        <w:rPr>
          <w:rFonts w:ascii="Arial" w:hAnsi="Arial" w:cs="Arial"/>
          <w:sz w:val="24"/>
          <w:szCs w:val="24"/>
        </w:rPr>
        <w:t>a )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Quando houver modificação dos projetos e/ou das especificações, para melhor   adequação técnica aos seus objetivos;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5EA">
        <w:rPr>
          <w:rFonts w:ascii="Arial" w:hAnsi="Arial" w:cs="Arial"/>
          <w:sz w:val="24"/>
          <w:szCs w:val="24"/>
        </w:rPr>
        <w:t>b )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5EA">
        <w:rPr>
          <w:rFonts w:ascii="Arial" w:hAnsi="Arial" w:cs="Arial"/>
          <w:sz w:val="24"/>
          <w:szCs w:val="24"/>
        </w:rPr>
        <w:t>c )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Quando necessária a modificação da forma de pagamento, por imposição de circunstâncias supervenientes, mantido o valor inicial atualizado;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5EA">
        <w:rPr>
          <w:rFonts w:ascii="Arial" w:hAnsi="Arial" w:cs="Arial"/>
          <w:sz w:val="24"/>
          <w:szCs w:val="24"/>
        </w:rPr>
        <w:t>d )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Para restabelecer o equilíbrio econômico-financeiro inicialmente pactuado;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55EA">
        <w:rPr>
          <w:rFonts w:ascii="Arial" w:hAnsi="Arial" w:cs="Arial"/>
          <w:sz w:val="24"/>
          <w:szCs w:val="24"/>
        </w:rPr>
        <w:t>e )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Outras hipóteses previstas em Lei.</w:t>
      </w:r>
    </w:p>
    <w:p w:rsidR="00734CA3" w:rsidRPr="003E55EA" w:rsidRDefault="00734CA3" w:rsidP="00734CA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Quaisquer tributos ou encargos legais, criados, alterados </w:t>
      </w:r>
      <w:proofErr w:type="gramStart"/>
      <w:r w:rsidRPr="003E55EA">
        <w:rPr>
          <w:rFonts w:ascii="Arial" w:hAnsi="Arial" w:cs="Arial"/>
          <w:sz w:val="24"/>
          <w:szCs w:val="24"/>
        </w:rPr>
        <w:t>ou  extintos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após a apresentação da proposta, de comprovada repercussão nos preços contratuais, ampliarão a revisão destes para mais ou para menos, conforme o caso.</w:t>
      </w:r>
    </w:p>
    <w:p w:rsidR="00734CA3" w:rsidRPr="003E55EA" w:rsidRDefault="00734CA3" w:rsidP="00734CA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3E55EA">
        <w:rPr>
          <w:rFonts w:ascii="Arial" w:hAnsi="Arial" w:cs="Arial"/>
          <w:sz w:val="24"/>
          <w:szCs w:val="24"/>
        </w:rPr>
        <w:t>por</w:t>
      </w:r>
      <w:proofErr w:type="spellEnd"/>
      <w:r w:rsidRPr="003E55EA">
        <w:rPr>
          <w:rFonts w:ascii="Arial" w:hAnsi="Arial" w:cs="Arial"/>
          <w:sz w:val="24"/>
          <w:szCs w:val="24"/>
        </w:rPr>
        <w:t xml:space="preserve"> termo de aditamento, lavrado no processo originário, até a entrega do objeto contratual.</w:t>
      </w:r>
    </w:p>
    <w:p w:rsidR="00734CA3" w:rsidRPr="003E55EA" w:rsidRDefault="00734CA3" w:rsidP="00734CA3">
      <w:pPr>
        <w:pStyle w:val="Ttulo3"/>
        <w:rPr>
          <w:sz w:val="24"/>
          <w:szCs w:val="24"/>
        </w:rPr>
      </w:pPr>
      <w:r w:rsidRPr="003E55EA">
        <w:rPr>
          <w:sz w:val="24"/>
          <w:szCs w:val="24"/>
        </w:rPr>
        <w:t>CLÁUSULA OITAVA - DA RESCISÃO</w:t>
      </w:r>
    </w:p>
    <w:p w:rsidR="00734CA3" w:rsidRPr="003E55EA" w:rsidRDefault="00734CA3" w:rsidP="00734CA3">
      <w:pPr>
        <w:rPr>
          <w:rFonts w:ascii="Arial" w:hAnsi="Arial" w:cs="Arial"/>
          <w:sz w:val="24"/>
          <w:szCs w:val="24"/>
        </w:rPr>
      </w:pPr>
    </w:p>
    <w:p w:rsidR="00734CA3" w:rsidRPr="003E55EA" w:rsidRDefault="00734CA3" w:rsidP="00734CA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734CA3" w:rsidRPr="003E55EA" w:rsidRDefault="00734CA3" w:rsidP="00734CA3">
      <w:pPr>
        <w:pStyle w:val="Ttulo3"/>
        <w:rPr>
          <w:sz w:val="24"/>
          <w:szCs w:val="24"/>
        </w:rPr>
      </w:pPr>
      <w:r w:rsidRPr="003E55EA">
        <w:rPr>
          <w:sz w:val="24"/>
          <w:szCs w:val="24"/>
        </w:rPr>
        <w:t>CLÁUSULA NONA - DAS PENALIDADES</w:t>
      </w:r>
    </w:p>
    <w:p w:rsidR="00734CA3" w:rsidRPr="003E55EA" w:rsidRDefault="00734CA3" w:rsidP="00734C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34CA3" w:rsidRPr="003E55EA" w:rsidRDefault="00734CA3" w:rsidP="00734CA3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À contratada que não satisfizer os compromissos assumidos serão aplicadas as seguintes penalidades: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Ao licitante vencedor que não satisfizer os compromissos assumidos serão aplicadas as seguintes penalidades:</w:t>
      </w:r>
    </w:p>
    <w:p w:rsidR="00734CA3" w:rsidRPr="003E55EA" w:rsidRDefault="00734CA3" w:rsidP="00734CA3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1- ADVERTÊNCIA: sempre que forem observadas irregularidades de pequena monta para as quais tenha concorrido, e desde que ao caso não se apliquem as demais penalidades.</w:t>
      </w:r>
    </w:p>
    <w:p w:rsidR="00734CA3" w:rsidRPr="003E55EA" w:rsidRDefault="00734CA3" w:rsidP="00734CA3">
      <w:pPr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lastRenderedPageBreak/>
        <w:t>2 -  MULTA:</w:t>
      </w:r>
      <w:r w:rsidRPr="003E55EA">
        <w:rPr>
          <w:rFonts w:ascii="Arial" w:hAnsi="Arial" w:cs="Arial"/>
          <w:sz w:val="24"/>
          <w:szCs w:val="24"/>
        </w:rPr>
        <w:tab/>
      </w:r>
    </w:p>
    <w:p w:rsidR="00734CA3" w:rsidRPr="003E55EA" w:rsidRDefault="00734CA3" w:rsidP="00734CA3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2.1.  </w:t>
      </w:r>
      <w:proofErr w:type="gramStart"/>
      <w:r w:rsidRPr="003E55EA">
        <w:rPr>
          <w:rFonts w:ascii="Arial" w:hAnsi="Arial" w:cs="Arial"/>
          <w:sz w:val="24"/>
          <w:szCs w:val="24"/>
        </w:rPr>
        <w:t>de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0,5 % (meio por cento) por dia de atraso, limitando </w:t>
      </w:r>
      <w:proofErr w:type="spellStart"/>
      <w:r w:rsidRPr="003E55EA">
        <w:rPr>
          <w:rFonts w:ascii="Arial" w:hAnsi="Arial" w:cs="Arial"/>
          <w:sz w:val="24"/>
          <w:szCs w:val="24"/>
        </w:rPr>
        <w:t>esta</w:t>
      </w:r>
      <w:proofErr w:type="spellEnd"/>
      <w:r w:rsidRPr="003E55EA">
        <w:rPr>
          <w:rFonts w:ascii="Arial" w:hAnsi="Arial" w:cs="Arial"/>
          <w:sz w:val="24"/>
          <w:szCs w:val="24"/>
        </w:rPr>
        <w:t xml:space="preserve"> a três dias, após o qual será considerado inexecução contratual.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 xml:space="preserve">2.2. </w:t>
      </w:r>
      <w:proofErr w:type="gramStart"/>
      <w:r w:rsidRPr="003E55EA">
        <w:rPr>
          <w:rFonts w:ascii="Arial" w:hAnsi="Arial" w:cs="Arial"/>
          <w:sz w:val="24"/>
          <w:szCs w:val="24"/>
        </w:rPr>
        <w:t>de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 xml:space="preserve">2.3.  </w:t>
      </w:r>
      <w:proofErr w:type="gramStart"/>
      <w:r w:rsidRPr="003E55EA">
        <w:rPr>
          <w:rFonts w:ascii="Arial" w:hAnsi="Arial" w:cs="Arial"/>
          <w:sz w:val="24"/>
          <w:szCs w:val="24"/>
        </w:rPr>
        <w:t>de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734CA3" w:rsidRPr="003E55EA" w:rsidRDefault="00734CA3" w:rsidP="00734CA3">
      <w:pPr>
        <w:spacing w:line="360" w:lineRule="auto"/>
        <w:ind w:firstLine="1309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Obs</w:t>
      </w:r>
      <w:r w:rsidRPr="003E55EA">
        <w:rPr>
          <w:rFonts w:ascii="Arial" w:hAnsi="Arial" w:cs="Arial"/>
          <w:sz w:val="24"/>
          <w:szCs w:val="24"/>
        </w:rPr>
        <w:t>.: as multas serão calculadas sobre o montante não adimplido do contrato.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 xml:space="preserve">4 -Outras penalidades em função da natureza da infração, o Município aplicará as demais </w:t>
      </w:r>
      <w:proofErr w:type="gramStart"/>
      <w:r w:rsidRPr="003E55EA">
        <w:rPr>
          <w:rFonts w:ascii="Arial" w:hAnsi="Arial" w:cs="Arial"/>
          <w:sz w:val="24"/>
          <w:szCs w:val="24"/>
        </w:rPr>
        <w:t>penalidades  previstas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na Lei Nº 8.666/93 e suas alterações.</w:t>
      </w:r>
    </w:p>
    <w:p w:rsidR="00734CA3" w:rsidRDefault="00734CA3" w:rsidP="00734CA3">
      <w:pPr>
        <w:pStyle w:val="Ttulo3"/>
        <w:spacing w:before="0" w:after="0" w:line="360" w:lineRule="auto"/>
        <w:rPr>
          <w:sz w:val="24"/>
          <w:szCs w:val="24"/>
        </w:rPr>
      </w:pPr>
    </w:p>
    <w:p w:rsidR="00734CA3" w:rsidRPr="00884800" w:rsidRDefault="00734CA3" w:rsidP="00734CA3">
      <w:pPr>
        <w:pStyle w:val="Ttulo3"/>
        <w:spacing w:before="0" w:after="0" w:line="360" w:lineRule="auto"/>
        <w:rPr>
          <w:sz w:val="24"/>
          <w:szCs w:val="24"/>
        </w:rPr>
      </w:pPr>
      <w:r w:rsidRPr="00884800">
        <w:rPr>
          <w:sz w:val="24"/>
          <w:szCs w:val="24"/>
        </w:rPr>
        <w:t>CLÁUSULA DÉCIMA – DA RECOMPOSIÇÃO DO EQUILIBRIO FINANCEIRO DO CONTRATO</w:t>
      </w:r>
    </w:p>
    <w:p w:rsidR="00734CA3" w:rsidRPr="00884800" w:rsidRDefault="00734CA3" w:rsidP="00734CA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valores dos serviços previstos neste contrato poderão ser revistos a cada 12 meses se comprovado, pela contratada, a ocorrência do equilíbrio econômico-financeiro do contrato na forma prevista no artigo 65, II, da lei Federal 8.66/93.</w:t>
      </w:r>
    </w:p>
    <w:p w:rsidR="00734CA3" w:rsidRPr="00350E2D" w:rsidRDefault="00734CA3" w:rsidP="00734CA3">
      <w:pPr>
        <w:kinsoku w:val="0"/>
        <w:overflowPunct w:val="0"/>
        <w:spacing w:before="242" w:line="252" w:lineRule="exact"/>
        <w:ind w:left="1701" w:hanging="1701"/>
        <w:jc w:val="both"/>
        <w:textAlignment w:val="baseline"/>
        <w:rPr>
          <w:rFonts w:ascii="Arial" w:hAnsi="Arial" w:cs="Arial"/>
          <w:b/>
          <w:spacing w:val="4"/>
          <w:sz w:val="24"/>
          <w:szCs w:val="24"/>
          <w:u w:val="single"/>
        </w:rPr>
      </w:pPr>
      <w:r w:rsidRPr="00350E2D">
        <w:rPr>
          <w:rFonts w:ascii="Arial" w:hAnsi="Arial" w:cs="Arial"/>
          <w:b/>
          <w:sz w:val="24"/>
          <w:szCs w:val="24"/>
        </w:rPr>
        <w:t xml:space="preserve">CLÁUSULA DÉCIMA PRIMEIRA </w:t>
      </w:r>
      <w:proofErr w:type="gramStart"/>
      <w:r w:rsidRPr="00350E2D">
        <w:rPr>
          <w:rFonts w:ascii="Arial" w:hAnsi="Arial" w:cs="Arial"/>
          <w:b/>
          <w:sz w:val="24"/>
          <w:szCs w:val="24"/>
        </w:rPr>
        <w:t xml:space="preserve">– </w:t>
      </w:r>
      <w:r w:rsidRPr="00350E2D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350E2D">
        <w:rPr>
          <w:rFonts w:ascii="Arial" w:hAnsi="Arial" w:cs="Arial"/>
          <w:b/>
          <w:spacing w:val="4"/>
          <w:sz w:val="24"/>
          <w:szCs w:val="24"/>
        </w:rPr>
        <w:t>Do</w:t>
      </w:r>
      <w:proofErr w:type="gramEnd"/>
      <w:r w:rsidRPr="00350E2D">
        <w:rPr>
          <w:rFonts w:ascii="Arial" w:hAnsi="Arial" w:cs="Arial"/>
          <w:b/>
          <w:spacing w:val="4"/>
          <w:sz w:val="24"/>
          <w:szCs w:val="24"/>
        </w:rPr>
        <w:t xml:space="preserve"> desti</w:t>
      </w:r>
      <w:r>
        <w:rPr>
          <w:rFonts w:ascii="Arial" w:hAnsi="Arial" w:cs="Arial"/>
          <w:b/>
          <w:spacing w:val="4"/>
          <w:sz w:val="24"/>
          <w:szCs w:val="24"/>
        </w:rPr>
        <w:t>no final dos resíduos coletados</w:t>
      </w:r>
    </w:p>
    <w:p w:rsidR="00734CA3" w:rsidRDefault="00734CA3" w:rsidP="00734CA3">
      <w:pPr>
        <w:kinsoku w:val="0"/>
        <w:overflowPunct w:val="0"/>
        <w:spacing w:line="253" w:lineRule="exact"/>
        <w:ind w:left="1701" w:hanging="170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734CA3" w:rsidRPr="00350E2D" w:rsidRDefault="00734CA3" w:rsidP="00734CA3">
      <w:pPr>
        <w:kinsoku w:val="0"/>
        <w:overflowPunct w:val="0"/>
        <w:spacing w:line="360" w:lineRule="auto"/>
        <w:ind w:hanging="142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O</w:t>
      </w:r>
      <w:r w:rsidRPr="00350E2D">
        <w:rPr>
          <w:rFonts w:ascii="Arial" w:hAnsi="Arial" w:cs="Arial"/>
          <w:sz w:val="24"/>
          <w:szCs w:val="24"/>
        </w:rPr>
        <w:t>s resíduos do tipo orgânicos (lixo perecível)</w:t>
      </w:r>
      <w:r>
        <w:rPr>
          <w:rFonts w:ascii="Arial" w:hAnsi="Arial" w:cs="Arial"/>
          <w:sz w:val="24"/>
          <w:szCs w:val="24"/>
        </w:rPr>
        <w:t>,</w:t>
      </w:r>
      <w:r w:rsidRPr="00350E2D">
        <w:rPr>
          <w:rFonts w:ascii="Arial" w:hAnsi="Arial" w:cs="Arial"/>
          <w:sz w:val="24"/>
          <w:szCs w:val="24"/>
        </w:rPr>
        <w:t xml:space="preserve"> deverão ser enviados a um aterro sanitário licenciado pela FEPAM, sempre que necessário.</w:t>
      </w:r>
    </w:p>
    <w:p w:rsidR="00734CA3" w:rsidRPr="00884800" w:rsidRDefault="00734CA3" w:rsidP="00734C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4800">
        <w:rPr>
          <w:rFonts w:ascii="Arial" w:hAnsi="Arial" w:cs="Arial"/>
          <w:b/>
          <w:sz w:val="24"/>
          <w:szCs w:val="24"/>
        </w:rPr>
        <w:t>CLÁUSULA DÉCIMA PRIMEIRA - DO FORO</w:t>
      </w:r>
    </w:p>
    <w:p w:rsidR="00734CA3" w:rsidRPr="003E55EA" w:rsidRDefault="00734CA3" w:rsidP="00734CA3">
      <w:pPr>
        <w:rPr>
          <w:rFonts w:ascii="Arial" w:hAnsi="Arial" w:cs="Arial"/>
          <w:sz w:val="24"/>
          <w:szCs w:val="24"/>
        </w:rPr>
      </w:pPr>
    </w:p>
    <w:p w:rsidR="00734CA3" w:rsidRPr="003E55EA" w:rsidRDefault="00734CA3" w:rsidP="00734CA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   </w:t>
      </w:r>
      <w:r w:rsidRPr="003E55EA">
        <w:rPr>
          <w:rFonts w:ascii="Arial" w:hAnsi="Arial" w:cs="Arial"/>
          <w:sz w:val="24"/>
          <w:szCs w:val="24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734CA3" w:rsidRPr="003E55EA" w:rsidRDefault="00AC6254" w:rsidP="00734C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GABINETE DO PREFEITO MUNICIPAL DE </w:t>
      </w:r>
      <w:r w:rsidR="00734CA3" w:rsidRPr="003E55EA">
        <w:rPr>
          <w:rFonts w:ascii="Arial" w:hAnsi="Arial" w:cs="Arial"/>
          <w:b/>
          <w:sz w:val="24"/>
          <w:szCs w:val="24"/>
        </w:rPr>
        <w:t xml:space="preserve">SÃO JOSÉ DO HERVAL, EM </w:t>
      </w:r>
      <w:r>
        <w:rPr>
          <w:rFonts w:ascii="Arial" w:hAnsi="Arial" w:cs="Arial"/>
          <w:b/>
          <w:sz w:val="24"/>
          <w:szCs w:val="24"/>
        </w:rPr>
        <w:t>24 DE JANEIRO DE 2017</w:t>
      </w:r>
      <w:r w:rsidR="00734CA3" w:rsidRPr="003E55EA">
        <w:rPr>
          <w:rFonts w:ascii="Arial" w:hAnsi="Arial" w:cs="Arial"/>
          <w:b/>
          <w:sz w:val="24"/>
          <w:szCs w:val="24"/>
        </w:rPr>
        <w:t>.</w:t>
      </w:r>
    </w:p>
    <w:p w:rsidR="00734CA3" w:rsidRPr="003E55EA" w:rsidRDefault="00734CA3" w:rsidP="00734C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CA3" w:rsidRPr="003E55EA" w:rsidRDefault="00F361EA" w:rsidP="00734CA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JONAS MANSUETO </w:t>
      </w:r>
      <w:proofErr w:type="gramStart"/>
      <w:r>
        <w:rPr>
          <w:rFonts w:ascii="Arial" w:hAnsi="Arial" w:cs="Arial"/>
          <w:b/>
          <w:sz w:val="24"/>
          <w:szCs w:val="24"/>
        </w:rPr>
        <w:t>DARTORA,</w:t>
      </w:r>
      <w:r w:rsidR="00734CA3" w:rsidRPr="003E55EA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734CA3" w:rsidRPr="003E55EA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734CA3" w:rsidRPr="003E55EA">
        <w:rPr>
          <w:rFonts w:ascii="Arial" w:hAnsi="Arial" w:cs="Arial"/>
          <w:b/>
          <w:sz w:val="24"/>
          <w:szCs w:val="24"/>
        </w:rPr>
        <w:t xml:space="preserve">  </w:t>
      </w:r>
      <w:r w:rsidR="00734CA3" w:rsidRPr="003E55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6254">
        <w:rPr>
          <w:rFonts w:ascii="Arial" w:hAnsi="Arial" w:cs="Arial"/>
          <w:b/>
          <w:color w:val="000000"/>
          <w:sz w:val="24"/>
          <w:szCs w:val="24"/>
        </w:rPr>
        <w:t>ITACIR GRANDO</w:t>
      </w:r>
      <w:r w:rsidR="00734CA3" w:rsidRPr="003E55EA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734CA3" w:rsidRPr="003E55EA" w:rsidRDefault="00734CA3" w:rsidP="00734C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REPRESENTANTE</w:t>
      </w:r>
      <w:r w:rsidR="00F361E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361EA">
        <w:rPr>
          <w:rFonts w:ascii="Arial" w:hAnsi="Arial" w:cs="Arial"/>
          <w:b/>
          <w:sz w:val="24"/>
          <w:szCs w:val="24"/>
        </w:rPr>
        <w:t>LEGAL</w:t>
      </w:r>
      <w:r w:rsidRPr="003E55EA">
        <w:rPr>
          <w:rFonts w:ascii="Arial" w:hAnsi="Arial" w:cs="Arial"/>
          <w:b/>
          <w:sz w:val="24"/>
          <w:szCs w:val="24"/>
        </w:rPr>
        <w:t xml:space="preserve">,   </w:t>
      </w:r>
      <w:proofErr w:type="gramEnd"/>
      <w:r w:rsidRPr="003E55EA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361EA">
        <w:rPr>
          <w:rFonts w:ascii="Arial" w:hAnsi="Arial" w:cs="Arial"/>
          <w:b/>
          <w:sz w:val="24"/>
          <w:szCs w:val="24"/>
        </w:rPr>
        <w:t>V</w:t>
      </w:r>
      <w:r w:rsidR="00AC6254">
        <w:rPr>
          <w:rFonts w:ascii="Arial" w:hAnsi="Arial" w:cs="Arial"/>
          <w:b/>
          <w:sz w:val="24"/>
          <w:szCs w:val="24"/>
        </w:rPr>
        <w:t>ICE- PREFEITO EM EXERCÍCIO</w:t>
      </w:r>
      <w:r w:rsidRPr="003E55EA">
        <w:rPr>
          <w:rFonts w:ascii="Arial" w:hAnsi="Arial" w:cs="Arial"/>
          <w:b/>
          <w:sz w:val="24"/>
          <w:szCs w:val="24"/>
        </w:rPr>
        <w:t>,</w:t>
      </w:r>
    </w:p>
    <w:p w:rsidR="00734CA3" w:rsidRPr="003E55EA" w:rsidRDefault="00734CA3" w:rsidP="00734C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CONTRATADA.                                                              CONTRATANTE.</w:t>
      </w:r>
    </w:p>
    <w:p w:rsidR="00734CA3" w:rsidRDefault="00734CA3" w:rsidP="00734CA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34CA3" w:rsidRDefault="00734CA3" w:rsidP="00734CA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34CA3" w:rsidRPr="003E55EA" w:rsidRDefault="00734CA3" w:rsidP="00734C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TEST</w:t>
      </w:r>
      <w:r>
        <w:rPr>
          <w:rFonts w:ascii="Arial" w:hAnsi="Arial" w:cs="Arial"/>
          <w:b/>
          <w:sz w:val="24"/>
          <w:szCs w:val="24"/>
        </w:rPr>
        <w:t>EMUNHAS: _______________________</w:t>
      </w:r>
      <w:r w:rsidR="00F361EA"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Pr="003E55EA">
        <w:rPr>
          <w:rFonts w:ascii="Arial" w:hAnsi="Arial" w:cs="Arial"/>
          <w:b/>
          <w:sz w:val="24"/>
          <w:szCs w:val="24"/>
        </w:rPr>
        <w:t xml:space="preserve">  _________________________</w:t>
      </w:r>
    </w:p>
    <w:p w:rsidR="00734CA3" w:rsidRDefault="00734CA3" w:rsidP="00734CA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307C" w:rsidRDefault="009F307C"/>
    <w:sectPr w:rsidR="009F307C" w:rsidSect="003C1BA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3"/>
    <w:rsid w:val="003C1BAD"/>
    <w:rsid w:val="00734CA3"/>
    <w:rsid w:val="009F307C"/>
    <w:rsid w:val="00AC6254"/>
    <w:rsid w:val="00C07CE8"/>
    <w:rsid w:val="00C31B19"/>
    <w:rsid w:val="00F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F60E-EF8B-4006-8C04-C23BC19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4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34CA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1749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2017-01-17T15:30:00Z</dcterms:created>
  <dcterms:modified xsi:type="dcterms:W3CDTF">2017-01-24T12:25:00Z</dcterms:modified>
</cp:coreProperties>
</file>