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21" w:rsidRPr="008A0D21" w:rsidRDefault="008A0D21" w:rsidP="008A0D21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8A0D2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CONTRATO Nº 06/2018 REF.  AO PP Nº 16/2017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Vice-Prefeito em Exercício Sr.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ITACIR GRANDO,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7012289745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e CPF nº. 317.582.740-34,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: DANIELI AGRO COMERCIAL EIRELI - ME,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09.400.257/0001-05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, com sede na Rua Antônio Carlos Otto, nº 53, Bairro Alegre, no município de Carazinho, Rio Grande do </w:t>
      </w:r>
      <w:proofErr w:type="gramStart"/>
      <w:r w:rsidRPr="008A0D21">
        <w:rPr>
          <w:rFonts w:ascii="Arial" w:eastAsia="Times New Roman" w:hAnsi="Arial" w:cs="Arial"/>
          <w:sz w:val="24"/>
          <w:szCs w:val="24"/>
          <w:lang w:eastAsia="pt-BR"/>
        </w:rPr>
        <w:t>Sul,  99.500</w:t>
      </w:r>
      <w:proofErr w:type="gramEnd"/>
      <w:r w:rsidRPr="008A0D21">
        <w:rPr>
          <w:rFonts w:ascii="Arial" w:eastAsia="Times New Roman" w:hAnsi="Arial" w:cs="Arial"/>
          <w:sz w:val="24"/>
          <w:szCs w:val="24"/>
          <w:lang w:eastAsia="pt-BR"/>
        </w:rPr>
        <w:t>-000, vencedora da licitação tipo Pregão Presencial Nº. 16/2017, doravante denominada simplesmente de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Felipe Danieli,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do CPF nº. 006.375.330-89 e RG nº. 1070500861, resolvem celebrar o presente contrato, nos termos da Lei nº. 8.666/93 e suas alterações, mediante das cláusulas e condições seguintes: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21" w:rsidRPr="008A0D21" w:rsidRDefault="008A0D21" w:rsidP="008A0D21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0"/>
          <w:lang w:val="es-ES_tradnl"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val="es-ES_tradnl" w:eastAsia="pt-BR"/>
        </w:rPr>
        <w:t>CLÁUSULA PRIMEIRA: DO OBJETO</w:t>
      </w:r>
      <w:r w:rsidRPr="008A0D21">
        <w:rPr>
          <w:rFonts w:ascii="Arial" w:eastAsia="Times New Roman" w:hAnsi="Arial" w:cs="Arial"/>
          <w:sz w:val="24"/>
          <w:szCs w:val="24"/>
          <w:lang w:val="es-ES_tradnl" w:eastAsia="pt-BR"/>
        </w:rPr>
        <w:t xml:space="preserve">: </w:t>
      </w:r>
      <w:proofErr w:type="spellStart"/>
      <w:r w:rsidRPr="008A0D21">
        <w:rPr>
          <w:rFonts w:ascii="Arial" w:eastAsia="Times New Roman" w:hAnsi="Arial" w:cs="Arial"/>
          <w:sz w:val="24"/>
          <w:szCs w:val="24"/>
          <w:lang w:val="es-ES_tradnl" w:eastAsia="pt-BR"/>
        </w:rPr>
        <w:t>A</w:t>
      </w:r>
      <w:r w:rsidRPr="008A0D21">
        <w:rPr>
          <w:rFonts w:ascii="Arial" w:eastAsia="Times New Roman" w:hAnsi="Arial" w:cs="Arial"/>
          <w:sz w:val="24"/>
          <w:szCs w:val="20"/>
          <w:lang w:val="es-ES_tradnl" w:eastAsia="pt-BR"/>
        </w:rPr>
        <w:t>quisição</w:t>
      </w:r>
      <w:proofErr w:type="spellEnd"/>
      <w:r w:rsidRPr="008A0D21">
        <w:rPr>
          <w:rFonts w:ascii="Arial" w:eastAsia="Times New Roman" w:hAnsi="Arial" w:cs="Arial"/>
          <w:sz w:val="24"/>
          <w:szCs w:val="20"/>
          <w:lang w:val="es-ES_tradnl" w:eastAsia="pt-BR"/>
        </w:rPr>
        <w:t xml:space="preserve"> de máquinas e </w:t>
      </w:r>
      <w:proofErr w:type="spellStart"/>
      <w:r w:rsidRPr="008A0D21">
        <w:rPr>
          <w:rFonts w:ascii="Arial" w:eastAsia="Times New Roman" w:hAnsi="Arial" w:cs="Arial"/>
          <w:sz w:val="24"/>
          <w:szCs w:val="20"/>
          <w:lang w:val="es-ES_tradnl" w:eastAsia="pt-BR"/>
        </w:rPr>
        <w:t>equipamentos</w:t>
      </w:r>
      <w:proofErr w:type="spellEnd"/>
      <w:r w:rsidRPr="008A0D21">
        <w:rPr>
          <w:rFonts w:ascii="Arial" w:eastAsia="Times New Roman" w:hAnsi="Arial" w:cs="Arial"/>
          <w:sz w:val="24"/>
          <w:szCs w:val="20"/>
          <w:lang w:val="es-ES_tradnl" w:eastAsia="pt-BR"/>
        </w:rPr>
        <w:t xml:space="preserve"> agrícolas, conforme </w:t>
      </w:r>
      <w:proofErr w:type="spellStart"/>
      <w:r w:rsidRPr="008A0D21">
        <w:rPr>
          <w:rFonts w:ascii="Arial" w:eastAsia="Times New Roman" w:hAnsi="Arial" w:cs="Arial"/>
          <w:sz w:val="24"/>
          <w:szCs w:val="20"/>
          <w:lang w:val="es-ES_tradnl" w:eastAsia="pt-BR"/>
        </w:rPr>
        <w:t>especificações</w:t>
      </w:r>
      <w:proofErr w:type="spellEnd"/>
      <w:r w:rsidRPr="008A0D21">
        <w:rPr>
          <w:rFonts w:ascii="Arial" w:eastAsia="Times New Roman" w:hAnsi="Arial" w:cs="Arial"/>
          <w:sz w:val="24"/>
          <w:szCs w:val="20"/>
          <w:lang w:val="es-ES_tradnl" w:eastAsia="pt-BR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5387"/>
        <w:gridCol w:w="1417"/>
        <w:gridCol w:w="1559"/>
      </w:tblGrid>
      <w:tr w:rsidR="008A0D21" w:rsidRPr="008A0D21" w:rsidTr="004D1E56">
        <w:tc>
          <w:tcPr>
            <w:tcW w:w="851" w:type="dxa"/>
            <w:shd w:val="clear" w:color="auto" w:fill="auto"/>
          </w:tcPr>
          <w:p w:rsidR="008A0D21" w:rsidRPr="008A0D21" w:rsidRDefault="008A0D21" w:rsidP="008A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709" w:type="dxa"/>
          </w:tcPr>
          <w:p w:rsidR="008A0D21" w:rsidRPr="008A0D21" w:rsidRDefault="008A0D21" w:rsidP="008A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Qdt</w:t>
            </w:r>
            <w:proofErr w:type="spellEnd"/>
          </w:p>
        </w:tc>
        <w:tc>
          <w:tcPr>
            <w:tcW w:w="709" w:type="dxa"/>
          </w:tcPr>
          <w:p w:rsidR="008A0D21" w:rsidRPr="008A0D21" w:rsidRDefault="008A0D21" w:rsidP="008A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A0D21" w:rsidRPr="008A0D21" w:rsidRDefault="008A0D21" w:rsidP="008A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17" w:type="dxa"/>
          </w:tcPr>
          <w:p w:rsidR="008A0D21" w:rsidRPr="008A0D21" w:rsidRDefault="008A0D21" w:rsidP="008A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</w:t>
            </w:r>
            <w:proofErr w:type="spellEnd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Unt</w:t>
            </w:r>
            <w:proofErr w:type="spellEnd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59" w:type="dxa"/>
          </w:tcPr>
          <w:p w:rsidR="008A0D21" w:rsidRPr="008A0D21" w:rsidRDefault="008A0D21" w:rsidP="008A0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Vlr</w:t>
            </w:r>
            <w:proofErr w:type="spellEnd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. </w:t>
            </w:r>
            <w:proofErr w:type="spellStart"/>
            <w:proofErr w:type="gramStart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tot</w:t>
            </w:r>
            <w:proofErr w:type="spellEnd"/>
            <w:proofErr w:type="gramEnd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  <w:tr w:rsidR="008A0D21" w:rsidRPr="008A0D21" w:rsidTr="004D1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D21" w:rsidRPr="008A0D21" w:rsidRDefault="008A0D21" w:rsidP="008A0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A0D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1" w:rsidRPr="008A0D21" w:rsidRDefault="008A0D21" w:rsidP="008A0D2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A0D21" w:rsidRPr="008A0D21" w:rsidRDefault="008A0D21" w:rsidP="008A0D2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A0D21" w:rsidRPr="008A0D21" w:rsidRDefault="008A0D21" w:rsidP="008A0D2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A0D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</w:t>
            </w:r>
          </w:p>
          <w:p w:rsidR="008A0D21" w:rsidRPr="008A0D21" w:rsidRDefault="008A0D21" w:rsidP="008A0D2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1" w:rsidRPr="008A0D21" w:rsidRDefault="008A0D21" w:rsidP="008A0D21">
            <w:pPr>
              <w:tabs>
                <w:tab w:val="left" w:pos="72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8A0D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Und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D21" w:rsidRPr="008A0D21" w:rsidRDefault="008A0D21" w:rsidP="008A0D21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COLHEDORA DE FORRAGEM (</w:t>
            </w:r>
            <w:proofErr w:type="spellStart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ensiladeira</w:t>
            </w:r>
            <w:proofErr w:type="spellEnd"/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), </w:t>
            </w:r>
            <w:r w:rsidRPr="008A0D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nova com uma linha de corte, capacidade de produção mínima de 25 toneladas/hora, com no mínimo 12 tamanhos de corte (2 a 22mm), com no mínimo 10 facas, com rotor de rotação mínima de 1300 RPM, com comando hidráulico para direcionamento do cano e do jato, equipada com </w:t>
            </w:r>
            <w:proofErr w:type="spellStart"/>
            <w:r w:rsidRPr="008A0D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cardan</w:t>
            </w:r>
            <w:proofErr w:type="spellEnd"/>
            <w:r w:rsidRPr="008A0D2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com proteção e pinos de engate.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1" w:rsidRPr="008A0D21" w:rsidRDefault="008A0D21" w:rsidP="008A0D21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21" w:rsidRPr="008A0D21" w:rsidRDefault="008A0D21" w:rsidP="008A0D21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A0D2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48.000,00</w:t>
            </w:r>
          </w:p>
        </w:tc>
      </w:tr>
    </w:tbl>
    <w:p w:rsidR="008A0D21" w:rsidRPr="008A0D21" w:rsidRDefault="008A0D21" w:rsidP="008A0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SEGUNDA: DO VALOR E CONDIÇÕES DE PAGAMENTO: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O valor do presente contrato é de</w:t>
      </w:r>
      <w:r w:rsidRPr="008A0D2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R$ 48.000,00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(quarenta e oito mil reais) e seu pagamento será efetuado através de depósito bancário, após vistoria e liberação do recurso pela Caixa Econômica Federal, e mediante apresentação da nota fiscal e do </w:t>
      </w:r>
      <w:r w:rsidRPr="008A0D21">
        <w:rPr>
          <w:rFonts w:ascii="Arial" w:eastAsia="Times New Roman" w:hAnsi="Arial" w:cs="Arial"/>
          <w:sz w:val="24"/>
          <w:szCs w:val="24"/>
          <w:u w:val="single"/>
          <w:lang w:eastAsia="pt-BR"/>
        </w:rPr>
        <w:t>Termo de Recebimento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, devidamente assinado pela Comissão de servidores designado para recebimento por parte desta Secretaria Municipal.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ORÇAMENTAIS PARA PAGAMENTO DAS DESPESAS ORIUNDAS DA EXECUÇÃO DESTE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CONTRATO: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Para pagamento das despesas pertinentes a esta licitação servirão recursos: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ÓRGÃO: SECRETARIA MUNICIPAL DA AGRICULTURA, MEIO AMBIENTE E DESENVOLVIMENTO ECONÔMICO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0601.2060100061.006000 – Aquisição de Equipamentos para Secretaria da Agricultura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21" w:rsidRPr="008A0D21" w:rsidRDefault="008A0D21" w:rsidP="008A0D21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8A0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8A0D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90 (noventa) dias, sendo que a empresa vencedora terá 30 dias para efetuar a entrega do objeto licitado.</w:t>
      </w:r>
    </w:p>
    <w:p w:rsidR="008A0D21" w:rsidRPr="008A0D21" w:rsidRDefault="008A0D21" w:rsidP="008A0D21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8A0D21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8A0D21" w:rsidRPr="008A0D21" w:rsidRDefault="008A0D21" w:rsidP="008A0D2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8A0D21" w:rsidRPr="008A0D21" w:rsidRDefault="008A0D21" w:rsidP="008A0D2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8A0D21" w:rsidRPr="008A0D21" w:rsidRDefault="008A0D21" w:rsidP="008A0D2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8A0D21" w:rsidRPr="008A0D21" w:rsidRDefault="008A0D21" w:rsidP="008A0D2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estar cumprindo a legislação em vigor quanto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 obrigações assumidas na presente licitação, em especial, encargos sociais, trabalhista, previdenciários, tributários, fiscais e comerciais;</w:t>
      </w:r>
    </w:p>
    <w:p w:rsidR="008A0D21" w:rsidRPr="008A0D21" w:rsidRDefault="008A0D21" w:rsidP="008A0D2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8A0D21" w:rsidRPr="008A0D21" w:rsidRDefault="008A0D21" w:rsidP="008A0D2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8A0D21" w:rsidRPr="008A0D21" w:rsidRDefault="008A0D21" w:rsidP="008A0D21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8A0D21" w:rsidRPr="008A0D21" w:rsidRDefault="008A0D21" w:rsidP="008A0D21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:  O 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     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: Pelo inadimplemento das obrigações, seja na condição de participante do pregão ou de contratante, as licitantes, conforme a infração, estarão sujeitas às seguintes penalidades: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a)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b)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manter comportamento inadequado durante o pregão: afastamento do certame e suspensão do direito de licitar e contratar com a Administração pelo prazo de 2 anos;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c)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d)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irregularidades, passíveis de correção durante a execução e sem prejuízo ao resultado: advertência;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e)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f)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lastRenderedPageBreak/>
        <w:tab/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g)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inexecução total do contrato: suspensão do direito de licitar e contratar com a Administração pelo prazo de 5 anos e multa de 10% sobre o valor atualizado do contrato;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h)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8A0D21" w:rsidRPr="008A0D21" w:rsidRDefault="008A0D21" w:rsidP="008A0D21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0D21" w:rsidRPr="008A0D21" w:rsidRDefault="008A0D21" w:rsidP="008A0D21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NONA: DA RESCISÃO:  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 xml:space="preserve">Este contrato poderá ser rescindido, nos termos do artigo 79 da Lei nº 8.666, de 21 de Junho de 1993, nas seguintes modalidades: </w:t>
      </w:r>
    </w:p>
    <w:p w:rsidR="008A0D21" w:rsidRPr="008A0D21" w:rsidRDefault="008A0D21" w:rsidP="008A0D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8A0D21" w:rsidRPr="008A0D21" w:rsidRDefault="008A0D21" w:rsidP="008A0D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8A0D21" w:rsidRPr="008A0D21" w:rsidRDefault="008A0D21" w:rsidP="008A0D21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21" w:rsidRPr="008A0D21" w:rsidRDefault="008A0D21" w:rsidP="008A0D21">
      <w:pPr>
        <w:keepNext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DAS DISPOSIÇÕES GERAIS</w:t>
      </w:r>
      <w:r w:rsidRPr="008A0D21">
        <w:rPr>
          <w:rFonts w:ascii="Arial" w:eastAsia="Times New Roman" w:hAnsi="Arial" w:cs="Arial"/>
          <w:sz w:val="24"/>
          <w:szCs w:val="24"/>
          <w:lang w:eastAsia="pt-BR"/>
        </w:rPr>
        <w:t>: Fica eleito o Foro da Comarca de Soledade para dirimir dúvidas ou questões oriundas do presente contrato.</w:t>
      </w:r>
    </w:p>
    <w:p w:rsidR="008A0D21" w:rsidRPr="008A0D21" w:rsidRDefault="008A0D21" w:rsidP="008A0D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21" w:rsidRPr="008A0D21" w:rsidRDefault="008A0D21" w:rsidP="008A0D21">
      <w:pPr>
        <w:spacing w:after="0" w:line="36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MUNICIPAL DE SÃO JOSÉ DO HERVAL, EM  25 JANEIRO DE 2018.</w:t>
      </w:r>
    </w:p>
    <w:p w:rsidR="008A0D21" w:rsidRPr="008A0D21" w:rsidRDefault="008A0D21" w:rsidP="008A0D2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0D21" w:rsidRPr="008A0D21" w:rsidRDefault="008A0D21" w:rsidP="008A0D2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0D21" w:rsidRPr="008A0D21" w:rsidRDefault="008A0D21" w:rsidP="008A0D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ITACIR </w:t>
      </w:r>
      <w:proofErr w:type="gramStart"/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GRANDO,   </w:t>
      </w:r>
      <w:proofErr w:type="gramEnd"/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FELIPE DANIELI,</w:t>
      </w:r>
    </w:p>
    <w:p w:rsidR="008A0D21" w:rsidRPr="008A0D21" w:rsidRDefault="008A0D21" w:rsidP="008A0D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VICE-PREFEITO EM EXERCÍCIO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  <w:t>CONTRATADA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8A0D21" w:rsidRPr="008A0D21" w:rsidRDefault="008A0D21" w:rsidP="008A0D2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21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B027F3" w:rsidRDefault="00B027F3">
      <w:bookmarkStart w:id="0" w:name="_GoBack"/>
      <w:bookmarkEnd w:id="0"/>
    </w:p>
    <w:sectPr w:rsidR="00B02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21"/>
    <w:rsid w:val="008A0D21"/>
    <w:rsid w:val="00B0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5F65-0C8A-421C-B63B-93C64A24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2018-01-25T10:55:00Z</dcterms:created>
  <dcterms:modified xsi:type="dcterms:W3CDTF">2018-01-25T10:55:00Z</dcterms:modified>
</cp:coreProperties>
</file>