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BE" w:rsidRPr="008908BE" w:rsidRDefault="008908BE" w:rsidP="008908BE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8908B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8908B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48/2018</w:t>
      </w:r>
      <w:r w:rsidRPr="008908B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8908B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8908B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8908B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03/2018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>Que celebram por este instrume</w:t>
      </w:r>
      <w:bookmarkStart w:id="0" w:name="_GoBack"/>
      <w:bookmarkEnd w:id="0"/>
      <w:r w:rsidRPr="008908BE">
        <w:rPr>
          <w:rFonts w:ascii="Arial" w:eastAsia="Times New Roman" w:hAnsi="Arial" w:cs="Arial"/>
          <w:sz w:val="24"/>
          <w:szCs w:val="24"/>
          <w:lang w:eastAsia="pt-BR"/>
        </w:rPr>
        <w:t>nto e na melhor forma do direito, de um lado,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RODRGUES VIEIRA,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: DAGEAL – COMÉRCIO DE MATERIAL DE ESCRITÓRIO LTDA,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07.245.458/0001-50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>, com sede junto à rua Princesa Isabel, nº 26 no município de Barão do Cotegipe, Rio Grande do Sul, 99.740-000, vencedora da licitação Nº. 03/2018, doravante denominada simplesmente de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Daiana Carla </w:t>
      </w:r>
      <w:proofErr w:type="spellStart"/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Tomazelli</w:t>
      </w:r>
      <w:proofErr w:type="spellEnd"/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Minski</w:t>
      </w:r>
      <w:proofErr w:type="spellEnd"/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>do CPF nº. 004.880.490-83 e RG nº. 1081236364, resolvem celebrar o presente contrato, nos termos da Lei nº. 8.666/93 e suas alterações, mediante das cláusulas e condições seguintes: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908BE" w:rsidRPr="008908BE" w:rsidRDefault="008908BE" w:rsidP="008908B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8908BE">
        <w:rPr>
          <w:rFonts w:ascii="Arial" w:eastAsia="Times New Roman" w:hAnsi="Arial" w:cs="Arial"/>
          <w:b/>
          <w:sz w:val="26"/>
          <w:szCs w:val="24"/>
          <w:lang w:eastAsia="pt-BR"/>
        </w:rPr>
        <w:t xml:space="preserve">CLAUSULA SEGUNDA: DO VALOR E CONDIÇÕES DO PAGAMENTO: 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o valor do presente Contrato é de </w:t>
      </w:r>
      <w:r w:rsidRPr="008908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R$ 2.911,26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(dois mil, novecentos, onze reais e vinte, seis centavos),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091.0824400222.053000 – Manutenção do Fundo Munic. </w:t>
      </w:r>
      <w:proofErr w:type="spellStart"/>
      <w:r w:rsidRPr="008908BE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8908BE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0301.0412200022.004000 – Manutenção das Atividades da Sec. Administração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>0601.2060600062.021000 – Manutenção Secretaria da Agricultura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890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8908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8908BE" w:rsidRPr="008908BE" w:rsidRDefault="008908BE" w:rsidP="008908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8908BE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8908BE" w:rsidRPr="008908BE" w:rsidRDefault="008908BE" w:rsidP="008908BE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8908BE" w:rsidRPr="008908BE" w:rsidRDefault="008908BE" w:rsidP="008908BE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8908BE" w:rsidRPr="008908BE" w:rsidRDefault="008908BE" w:rsidP="008908BE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8908BE" w:rsidRPr="008908BE" w:rsidRDefault="008908BE" w:rsidP="008908BE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8908BE" w:rsidRPr="008908BE" w:rsidRDefault="008908BE" w:rsidP="008908BE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8908BE" w:rsidRPr="008908BE" w:rsidRDefault="008908BE" w:rsidP="008908BE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Custear toda e qualquer despesa, utilizados para cumprimento do objeto do contrato;</w:t>
      </w:r>
    </w:p>
    <w:p w:rsidR="008908BE" w:rsidRPr="008908BE" w:rsidRDefault="008908BE" w:rsidP="008908BE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>Comunicar a Administração Municipal, qualquer ocorrência que possa impedir a realização dos Serviços, objeto do contrato.</w:t>
      </w:r>
    </w:p>
    <w:p w:rsidR="008908BE" w:rsidRPr="008908BE" w:rsidRDefault="008908BE" w:rsidP="008908BE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8908BE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908B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8908BE" w:rsidRPr="008908BE" w:rsidRDefault="008908BE" w:rsidP="008908BE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8908BE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8908BE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8908BE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8908BE" w:rsidRPr="008908BE" w:rsidRDefault="008908BE" w:rsidP="008908BE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908BE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908BE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908BE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8908BE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8908BE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8908BE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8908BE" w:rsidRPr="008908BE" w:rsidRDefault="008908BE" w:rsidP="008908BE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908BE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908BE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908BE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8908BE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8908BE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8908BE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8908BE" w:rsidRPr="008908BE" w:rsidRDefault="008908BE" w:rsidP="008908BE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908BE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908BE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908BE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8908BE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8908BE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8908BE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8908BE" w:rsidRPr="008908BE" w:rsidRDefault="008908BE" w:rsidP="008908BE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8908BE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8908BE" w:rsidRPr="008908BE" w:rsidRDefault="008908BE" w:rsidP="008908BE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</w:p>
    <w:p w:rsidR="008908BE" w:rsidRPr="008908BE" w:rsidRDefault="008908BE" w:rsidP="008908BE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8908BE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8908BE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8908BE" w:rsidRPr="008908BE" w:rsidRDefault="008908BE" w:rsidP="008908B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8908BE" w:rsidRPr="008908BE" w:rsidRDefault="008908BE" w:rsidP="008908B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8908BE" w:rsidRPr="008908BE" w:rsidRDefault="008908BE" w:rsidP="008908BE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Por razões de interesse público de alta relevância e amplo conhecimento justificadas e determinadas pela Administração Municipal.</w:t>
      </w:r>
    </w:p>
    <w:p w:rsidR="008908BE" w:rsidRPr="008908BE" w:rsidRDefault="008908BE" w:rsidP="008908BE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8908BE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908BE" w:rsidRPr="008908BE" w:rsidRDefault="008908BE" w:rsidP="008908BE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23 </w:t>
      </w:r>
      <w:proofErr w:type="gramStart"/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DE  MARÇO</w:t>
      </w:r>
      <w:proofErr w:type="gramEnd"/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2018.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908BE" w:rsidRPr="008908BE" w:rsidRDefault="008908BE" w:rsidP="008908B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DAIANA C. TOMAZELLI </w:t>
      </w:r>
      <w:proofErr w:type="gramStart"/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MINSKI,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8908BE" w:rsidRPr="008908BE" w:rsidRDefault="008908BE" w:rsidP="008908B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908BE" w:rsidRPr="008908BE" w:rsidRDefault="008908BE" w:rsidP="008908B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908BE" w:rsidRPr="008908BE" w:rsidRDefault="008908BE" w:rsidP="008908B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8908BE" w:rsidRPr="008908BE" w:rsidRDefault="008908BE" w:rsidP="008908B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908B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8908BE" w:rsidRPr="008908BE" w:rsidRDefault="008908BE" w:rsidP="008908B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908BE" w:rsidRPr="008908BE" w:rsidRDefault="008908BE" w:rsidP="008908B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908BE" w:rsidRPr="008908BE" w:rsidRDefault="008908BE" w:rsidP="008908B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908BE" w:rsidRPr="008908BE" w:rsidRDefault="008908BE" w:rsidP="008908B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908BE" w:rsidRPr="008908BE" w:rsidRDefault="008908BE" w:rsidP="008908B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908BE" w:rsidRPr="008908BE" w:rsidRDefault="008908BE" w:rsidP="008908B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1C46" w:rsidRDefault="003F1C46"/>
    <w:sectPr w:rsidR="003F1C46" w:rsidSect="00311B2F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E"/>
    <w:rsid w:val="003F1C46"/>
    <w:rsid w:val="008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D97A2-67E2-4256-95A2-4D127742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2018-04-11T13:37:00Z</dcterms:created>
  <dcterms:modified xsi:type="dcterms:W3CDTF">2018-04-11T13:38:00Z</dcterms:modified>
</cp:coreProperties>
</file>