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41B" w:rsidRPr="00FE008B" w:rsidRDefault="0054641B" w:rsidP="0054641B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TERMO DE REFERÊNCIA </w:t>
      </w:r>
      <w:r w:rsidRPr="00FE008B">
        <w:rPr>
          <w:rFonts w:ascii="Arial" w:hAnsi="Arial" w:cs="Arial"/>
          <w:b/>
          <w:szCs w:val="20"/>
        </w:rPr>
        <w:t>PARA CONTRATAÇÃO DE ARBITRAGEM</w:t>
      </w:r>
    </w:p>
    <w:p w:rsidR="0054641B" w:rsidRDefault="0054641B" w:rsidP="0054641B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CAMPEONATO MUNICIPAL DE FUTSAL </w:t>
      </w:r>
    </w:p>
    <w:p w:rsidR="0054641B" w:rsidRPr="00C242C8" w:rsidRDefault="0054641B" w:rsidP="0054641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4641B" w:rsidRPr="00C242C8" w:rsidRDefault="0054641B" w:rsidP="0054641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7"/>
        <w:gridCol w:w="1701"/>
        <w:gridCol w:w="1560"/>
        <w:gridCol w:w="1559"/>
        <w:gridCol w:w="992"/>
      </w:tblGrid>
      <w:tr w:rsidR="0054641B" w:rsidRPr="00A9549B" w:rsidTr="00D20A32">
        <w:tc>
          <w:tcPr>
            <w:tcW w:w="1702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9549B">
              <w:rPr>
                <w:rFonts w:ascii="Arial" w:hAnsi="Arial" w:cs="Arial"/>
                <w:b/>
                <w:sz w:val="20"/>
              </w:rPr>
              <w:t>Etapa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9549B">
              <w:rPr>
                <w:rFonts w:ascii="Arial" w:hAnsi="Arial" w:cs="Arial"/>
                <w:b/>
                <w:sz w:val="18"/>
              </w:rPr>
              <w:t>Orçamento 1</w:t>
            </w:r>
          </w:p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9549B">
              <w:rPr>
                <w:rFonts w:ascii="Arial" w:hAnsi="Arial" w:cs="Arial"/>
                <w:b/>
                <w:sz w:val="18"/>
              </w:rPr>
              <w:t xml:space="preserve">Altamir </w:t>
            </w:r>
            <w:proofErr w:type="spellStart"/>
            <w:r w:rsidRPr="00A9549B">
              <w:rPr>
                <w:rFonts w:ascii="Arial" w:hAnsi="Arial" w:cs="Arial"/>
                <w:b/>
                <w:sz w:val="18"/>
              </w:rPr>
              <w:t>Graff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rPr>
                <w:rFonts w:ascii="Arial" w:hAnsi="Arial" w:cs="Arial"/>
                <w:b/>
                <w:sz w:val="18"/>
              </w:rPr>
            </w:pPr>
            <w:r w:rsidRPr="00A9549B">
              <w:rPr>
                <w:rFonts w:ascii="Arial" w:hAnsi="Arial" w:cs="Arial"/>
                <w:b/>
                <w:sz w:val="18"/>
              </w:rPr>
              <w:t>Orçamento 2</w:t>
            </w:r>
          </w:p>
          <w:p w:rsidR="0054641B" w:rsidRPr="00A9549B" w:rsidRDefault="0054641B" w:rsidP="00D20A32">
            <w:pPr>
              <w:rPr>
                <w:rFonts w:ascii="Arial" w:hAnsi="Arial" w:cs="Arial"/>
                <w:sz w:val="18"/>
              </w:rPr>
            </w:pPr>
            <w:proofErr w:type="spellStart"/>
            <w:r w:rsidRPr="00A9549B">
              <w:rPr>
                <w:rFonts w:ascii="Arial" w:hAnsi="Arial" w:cs="Arial"/>
                <w:b/>
                <w:sz w:val="18"/>
              </w:rPr>
              <w:t>Jaeder</w:t>
            </w:r>
            <w:proofErr w:type="spellEnd"/>
            <w:r w:rsidRPr="00A9549B">
              <w:rPr>
                <w:rFonts w:ascii="Arial" w:hAnsi="Arial" w:cs="Arial"/>
                <w:b/>
                <w:sz w:val="18"/>
              </w:rPr>
              <w:t xml:space="preserve"> Souza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rPr>
                <w:rFonts w:ascii="Arial" w:hAnsi="Arial" w:cs="Arial"/>
                <w:b/>
                <w:sz w:val="18"/>
              </w:rPr>
            </w:pPr>
            <w:proofErr w:type="gramStart"/>
            <w:r w:rsidRPr="00A9549B">
              <w:rPr>
                <w:rFonts w:ascii="Arial" w:hAnsi="Arial" w:cs="Arial"/>
                <w:b/>
                <w:sz w:val="18"/>
              </w:rPr>
              <w:t>Orçamento  3</w:t>
            </w:r>
            <w:proofErr w:type="gramEnd"/>
          </w:p>
          <w:p w:rsidR="0054641B" w:rsidRPr="00A9549B" w:rsidRDefault="0054641B" w:rsidP="00D20A32">
            <w:pPr>
              <w:rPr>
                <w:rFonts w:ascii="Arial" w:hAnsi="Arial" w:cs="Arial"/>
                <w:sz w:val="18"/>
              </w:rPr>
            </w:pPr>
            <w:r w:rsidRPr="00A9549B">
              <w:rPr>
                <w:rFonts w:ascii="Arial" w:hAnsi="Arial" w:cs="Arial"/>
                <w:b/>
                <w:sz w:val="16"/>
              </w:rPr>
              <w:t>Tiago Assunção</w:t>
            </w:r>
          </w:p>
        </w:tc>
        <w:tc>
          <w:tcPr>
            <w:tcW w:w="1560" w:type="dxa"/>
            <w:shd w:val="clear" w:color="auto" w:fill="auto"/>
          </w:tcPr>
          <w:p w:rsidR="0054641B" w:rsidRPr="00A9549B" w:rsidRDefault="0054641B" w:rsidP="00D20A32">
            <w:pPr>
              <w:rPr>
                <w:rFonts w:ascii="Arial" w:hAnsi="Arial" w:cs="Arial"/>
                <w:b/>
                <w:sz w:val="18"/>
              </w:rPr>
            </w:pPr>
            <w:proofErr w:type="gramStart"/>
            <w:r w:rsidRPr="00A9549B">
              <w:rPr>
                <w:rFonts w:ascii="Arial" w:hAnsi="Arial" w:cs="Arial"/>
                <w:b/>
                <w:sz w:val="18"/>
              </w:rPr>
              <w:t>Orçamento  4</w:t>
            </w:r>
            <w:proofErr w:type="gramEnd"/>
          </w:p>
          <w:p w:rsidR="0054641B" w:rsidRPr="00A9549B" w:rsidRDefault="0054641B" w:rsidP="00D20A32">
            <w:pPr>
              <w:rPr>
                <w:rFonts w:ascii="Arial" w:hAnsi="Arial" w:cs="Arial"/>
                <w:sz w:val="18"/>
              </w:rPr>
            </w:pPr>
            <w:r w:rsidRPr="00A9549B">
              <w:rPr>
                <w:rFonts w:ascii="Arial" w:hAnsi="Arial" w:cs="Arial"/>
                <w:b/>
                <w:sz w:val="18"/>
              </w:rPr>
              <w:t>João Jung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9549B">
              <w:rPr>
                <w:rFonts w:ascii="Arial" w:hAnsi="Arial" w:cs="Arial"/>
                <w:b/>
                <w:sz w:val="18"/>
              </w:rPr>
              <w:t>Orçamento 5</w:t>
            </w:r>
          </w:p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18"/>
              </w:rPr>
            </w:pPr>
            <w:proofErr w:type="spellStart"/>
            <w:r w:rsidRPr="00A9549B">
              <w:rPr>
                <w:rFonts w:ascii="Arial" w:hAnsi="Arial" w:cs="Arial"/>
                <w:b/>
                <w:sz w:val="18"/>
              </w:rPr>
              <w:t>Pivi</w:t>
            </w:r>
            <w:proofErr w:type="spellEnd"/>
            <w:r w:rsidRPr="00A9549B">
              <w:rPr>
                <w:rFonts w:ascii="Arial" w:hAnsi="Arial" w:cs="Arial"/>
                <w:b/>
                <w:sz w:val="18"/>
              </w:rPr>
              <w:t xml:space="preserve"> Arbitragem</w:t>
            </w:r>
          </w:p>
        </w:tc>
        <w:tc>
          <w:tcPr>
            <w:tcW w:w="992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A9549B">
              <w:rPr>
                <w:rFonts w:ascii="Arial" w:hAnsi="Arial" w:cs="Arial"/>
                <w:b/>
                <w:sz w:val="18"/>
              </w:rPr>
              <w:t xml:space="preserve">Média  </w:t>
            </w:r>
          </w:p>
        </w:tc>
      </w:tr>
      <w:tr w:rsidR="0054641B" w:rsidRPr="00A9549B" w:rsidTr="00D20A32">
        <w:tc>
          <w:tcPr>
            <w:tcW w:w="1702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 xml:space="preserve">Classificatória 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210,00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180,00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560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275,00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185,00</w:t>
            </w:r>
          </w:p>
        </w:tc>
        <w:tc>
          <w:tcPr>
            <w:tcW w:w="992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A9549B">
              <w:rPr>
                <w:rFonts w:ascii="Arial" w:hAnsi="Arial" w:cs="Arial"/>
                <w:b/>
                <w:sz w:val="20"/>
              </w:rPr>
              <w:t>210,00</w:t>
            </w:r>
          </w:p>
        </w:tc>
      </w:tr>
      <w:tr w:rsidR="0054641B" w:rsidRPr="00A9549B" w:rsidTr="00D20A32">
        <w:tc>
          <w:tcPr>
            <w:tcW w:w="1702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 xml:space="preserve">Eliminatória 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275,00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180,00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200,00</w:t>
            </w:r>
          </w:p>
        </w:tc>
        <w:tc>
          <w:tcPr>
            <w:tcW w:w="1560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300,00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185,00</w:t>
            </w:r>
          </w:p>
        </w:tc>
        <w:tc>
          <w:tcPr>
            <w:tcW w:w="992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A9549B">
              <w:rPr>
                <w:rFonts w:ascii="Arial" w:hAnsi="Arial" w:cs="Arial"/>
                <w:b/>
                <w:sz w:val="20"/>
              </w:rPr>
              <w:t>228,00</w:t>
            </w:r>
          </w:p>
        </w:tc>
      </w:tr>
      <w:tr w:rsidR="0054641B" w:rsidRPr="00A9549B" w:rsidTr="00D20A32">
        <w:tc>
          <w:tcPr>
            <w:tcW w:w="1702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 xml:space="preserve">Semifinal 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315,00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350,00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300,00</w:t>
            </w:r>
          </w:p>
        </w:tc>
        <w:tc>
          <w:tcPr>
            <w:tcW w:w="1560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400,00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290,00</w:t>
            </w:r>
          </w:p>
        </w:tc>
        <w:tc>
          <w:tcPr>
            <w:tcW w:w="992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A9549B">
              <w:rPr>
                <w:rFonts w:ascii="Arial" w:hAnsi="Arial" w:cs="Arial"/>
                <w:b/>
                <w:sz w:val="20"/>
              </w:rPr>
              <w:t>331,00</w:t>
            </w:r>
          </w:p>
        </w:tc>
      </w:tr>
      <w:tr w:rsidR="0054641B" w:rsidRPr="00A9549B" w:rsidTr="00D20A32">
        <w:tc>
          <w:tcPr>
            <w:tcW w:w="1702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 xml:space="preserve">Final 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315,00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350,00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390,00</w:t>
            </w:r>
          </w:p>
        </w:tc>
        <w:tc>
          <w:tcPr>
            <w:tcW w:w="1560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500,00</w:t>
            </w:r>
          </w:p>
        </w:tc>
        <w:tc>
          <w:tcPr>
            <w:tcW w:w="1559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</w:rPr>
            </w:pPr>
            <w:r w:rsidRPr="00A9549B">
              <w:rPr>
                <w:rFonts w:ascii="Arial" w:hAnsi="Arial" w:cs="Arial"/>
                <w:sz w:val="20"/>
              </w:rPr>
              <w:t>325,00</w:t>
            </w:r>
          </w:p>
        </w:tc>
        <w:tc>
          <w:tcPr>
            <w:tcW w:w="992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</w:rPr>
            </w:pPr>
            <w:r w:rsidRPr="00A9549B">
              <w:rPr>
                <w:rFonts w:ascii="Arial" w:hAnsi="Arial" w:cs="Arial"/>
                <w:b/>
                <w:sz w:val="20"/>
              </w:rPr>
              <w:t>376,00</w:t>
            </w:r>
          </w:p>
        </w:tc>
      </w:tr>
    </w:tbl>
    <w:p w:rsidR="0054641B" w:rsidRPr="0050218C" w:rsidRDefault="0054641B" w:rsidP="0054641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54641B" w:rsidRPr="0050218C" w:rsidRDefault="0054641B" w:rsidP="0054641B">
      <w:pPr>
        <w:pStyle w:val="Estilo"/>
        <w:ind w:firstLine="709"/>
        <w:jc w:val="both"/>
        <w:rPr>
          <w:b/>
          <w:bCs/>
          <w:sz w:val="20"/>
          <w:szCs w:val="20"/>
        </w:rPr>
      </w:pPr>
    </w:p>
    <w:p w:rsidR="0054641B" w:rsidRPr="0050218C" w:rsidRDefault="0054641B" w:rsidP="0054641B">
      <w:pPr>
        <w:jc w:val="both"/>
        <w:rPr>
          <w:rFonts w:ascii="Arial" w:hAnsi="Arial" w:cs="Arial"/>
          <w:b/>
        </w:rPr>
      </w:pPr>
    </w:p>
    <w:p w:rsidR="0054641B" w:rsidRPr="0050218C" w:rsidRDefault="0054641B" w:rsidP="0054641B">
      <w:pPr>
        <w:jc w:val="center"/>
        <w:rPr>
          <w:rFonts w:ascii="Arial" w:hAnsi="Arial" w:cs="Arial"/>
          <w:b/>
        </w:rPr>
      </w:pPr>
      <w:r w:rsidRPr="0050218C">
        <w:rPr>
          <w:rFonts w:ascii="Arial" w:hAnsi="Arial" w:cs="Arial"/>
          <w:b/>
        </w:rPr>
        <w:t>ESTIMATIVA DE DESPESAS</w:t>
      </w:r>
    </w:p>
    <w:p w:rsidR="0054641B" w:rsidRDefault="0054641B" w:rsidP="0054641B">
      <w:pPr>
        <w:jc w:val="center"/>
        <w:rPr>
          <w:rFonts w:ascii="Arial" w:hAnsi="Arial" w:cs="Arial"/>
        </w:rPr>
      </w:pPr>
      <w:r w:rsidRPr="0050218C">
        <w:rPr>
          <w:rFonts w:ascii="Arial" w:hAnsi="Arial" w:cs="Arial"/>
        </w:rPr>
        <w:t xml:space="preserve">Os valores podem ser alterados para mais ou para menos, dependendo do número de equipes inscritas. Estimativa de 12 equipes inscritas. </w:t>
      </w:r>
    </w:p>
    <w:p w:rsidR="0054641B" w:rsidRPr="0050218C" w:rsidRDefault="0054641B" w:rsidP="0054641B">
      <w:pPr>
        <w:jc w:val="center"/>
        <w:rPr>
          <w:rFonts w:ascii="Arial" w:hAnsi="Arial" w:cs="Arial"/>
        </w:rPr>
      </w:pPr>
    </w:p>
    <w:tbl>
      <w:tblPr>
        <w:tblW w:w="932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701"/>
        <w:gridCol w:w="1417"/>
        <w:gridCol w:w="1808"/>
        <w:gridCol w:w="6"/>
      </w:tblGrid>
      <w:tr w:rsidR="0054641B" w:rsidRPr="00A9549B" w:rsidTr="00D20A32">
        <w:tc>
          <w:tcPr>
            <w:tcW w:w="1843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49B">
              <w:rPr>
                <w:rFonts w:ascii="Arial" w:hAnsi="Arial" w:cs="Arial"/>
                <w:b/>
                <w:sz w:val="20"/>
                <w:szCs w:val="20"/>
              </w:rPr>
              <w:t>Etapa</w:t>
            </w:r>
          </w:p>
        </w:tc>
        <w:tc>
          <w:tcPr>
            <w:tcW w:w="1418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49B">
              <w:rPr>
                <w:rFonts w:ascii="Arial" w:hAnsi="Arial" w:cs="Arial"/>
                <w:b/>
                <w:sz w:val="20"/>
                <w:szCs w:val="20"/>
              </w:rPr>
              <w:t>Nº de jogos por rodada</w:t>
            </w:r>
          </w:p>
        </w:tc>
        <w:tc>
          <w:tcPr>
            <w:tcW w:w="1134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49B">
              <w:rPr>
                <w:rFonts w:ascii="Arial" w:hAnsi="Arial" w:cs="Arial"/>
                <w:b/>
                <w:sz w:val="20"/>
                <w:szCs w:val="20"/>
              </w:rPr>
              <w:t>Nº rodadas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49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gramStart"/>
            <w:r w:rsidRPr="00A9549B">
              <w:rPr>
                <w:rFonts w:ascii="Arial" w:hAnsi="Arial" w:cs="Arial"/>
                <w:b/>
                <w:sz w:val="20"/>
                <w:szCs w:val="20"/>
              </w:rPr>
              <w:t>estimado  por</w:t>
            </w:r>
            <w:proofErr w:type="gramEnd"/>
            <w:r w:rsidRPr="00A9549B">
              <w:rPr>
                <w:rFonts w:ascii="Arial" w:hAnsi="Arial" w:cs="Arial"/>
                <w:b/>
                <w:sz w:val="20"/>
                <w:szCs w:val="20"/>
              </w:rPr>
              <w:t xml:space="preserve"> jogo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49B">
              <w:rPr>
                <w:rFonts w:ascii="Arial" w:hAnsi="Arial" w:cs="Arial"/>
                <w:b/>
                <w:sz w:val="20"/>
                <w:szCs w:val="20"/>
              </w:rPr>
              <w:t xml:space="preserve">Total rodada </w:t>
            </w:r>
          </w:p>
        </w:tc>
        <w:tc>
          <w:tcPr>
            <w:tcW w:w="1814" w:type="dxa"/>
            <w:gridSpan w:val="2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49B">
              <w:rPr>
                <w:rFonts w:ascii="Arial" w:hAnsi="Arial" w:cs="Arial"/>
                <w:b/>
                <w:sz w:val="20"/>
                <w:szCs w:val="20"/>
              </w:rPr>
              <w:t xml:space="preserve">Valor final </w:t>
            </w:r>
          </w:p>
        </w:tc>
      </w:tr>
      <w:tr w:rsidR="0054641B" w:rsidRPr="00A9549B" w:rsidTr="00D20A32">
        <w:trPr>
          <w:gridAfter w:val="1"/>
          <w:wAfter w:w="6" w:type="dxa"/>
        </w:trPr>
        <w:tc>
          <w:tcPr>
            <w:tcW w:w="1843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 xml:space="preserve">Classificatória </w:t>
            </w:r>
          </w:p>
        </w:tc>
        <w:tc>
          <w:tcPr>
            <w:tcW w:w="141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840,00</w:t>
            </w:r>
          </w:p>
        </w:tc>
        <w:tc>
          <w:tcPr>
            <w:tcW w:w="180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4.200,00</w:t>
            </w:r>
          </w:p>
        </w:tc>
      </w:tr>
      <w:tr w:rsidR="0054641B" w:rsidRPr="00A9549B" w:rsidTr="00D20A32">
        <w:trPr>
          <w:gridAfter w:val="1"/>
          <w:wAfter w:w="6" w:type="dxa"/>
        </w:trPr>
        <w:tc>
          <w:tcPr>
            <w:tcW w:w="1843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Classificatória</w:t>
            </w:r>
          </w:p>
        </w:tc>
        <w:tc>
          <w:tcPr>
            <w:tcW w:w="141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210,00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1.050,00</w:t>
            </w:r>
          </w:p>
        </w:tc>
        <w:tc>
          <w:tcPr>
            <w:tcW w:w="180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54641B" w:rsidRPr="00A9549B" w:rsidTr="00D20A32">
        <w:trPr>
          <w:gridAfter w:val="1"/>
          <w:wAfter w:w="6" w:type="dxa"/>
        </w:trPr>
        <w:tc>
          <w:tcPr>
            <w:tcW w:w="1843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 xml:space="preserve">Eliminatória </w:t>
            </w:r>
          </w:p>
        </w:tc>
        <w:tc>
          <w:tcPr>
            <w:tcW w:w="141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228,00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912,00</w:t>
            </w:r>
          </w:p>
        </w:tc>
        <w:tc>
          <w:tcPr>
            <w:tcW w:w="180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1.824,00</w:t>
            </w:r>
          </w:p>
        </w:tc>
      </w:tr>
      <w:tr w:rsidR="0054641B" w:rsidRPr="00A9549B" w:rsidTr="00D20A32">
        <w:trPr>
          <w:gridAfter w:val="1"/>
          <w:wAfter w:w="6" w:type="dxa"/>
        </w:trPr>
        <w:tc>
          <w:tcPr>
            <w:tcW w:w="1843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 xml:space="preserve">Semifinal </w:t>
            </w:r>
          </w:p>
        </w:tc>
        <w:tc>
          <w:tcPr>
            <w:tcW w:w="141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 xml:space="preserve">02 </w:t>
            </w:r>
          </w:p>
        </w:tc>
        <w:tc>
          <w:tcPr>
            <w:tcW w:w="1134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331,00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662,00</w:t>
            </w:r>
          </w:p>
        </w:tc>
        <w:tc>
          <w:tcPr>
            <w:tcW w:w="180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662,00</w:t>
            </w:r>
          </w:p>
        </w:tc>
      </w:tr>
      <w:tr w:rsidR="0054641B" w:rsidRPr="00A9549B" w:rsidTr="00D20A32">
        <w:trPr>
          <w:gridAfter w:val="1"/>
          <w:wAfter w:w="6" w:type="dxa"/>
        </w:trPr>
        <w:tc>
          <w:tcPr>
            <w:tcW w:w="1843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 xml:space="preserve">Final </w:t>
            </w:r>
          </w:p>
        </w:tc>
        <w:tc>
          <w:tcPr>
            <w:tcW w:w="141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01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376,00</w:t>
            </w:r>
          </w:p>
        </w:tc>
        <w:tc>
          <w:tcPr>
            <w:tcW w:w="1417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752,00</w:t>
            </w:r>
          </w:p>
        </w:tc>
        <w:tc>
          <w:tcPr>
            <w:tcW w:w="1808" w:type="dxa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49B">
              <w:rPr>
                <w:rFonts w:ascii="Arial" w:hAnsi="Arial" w:cs="Arial"/>
                <w:sz w:val="20"/>
                <w:szCs w:val="20"/>
              </w:rPr>
              <w:t>752,00</w:t>
            </w:r>
          </w:p>
        </w:tc>
      </w:tr>
      <w:tr w:rsidR="0054641B" w:rsidRPr="00A9549B" w:rsidTr="00D20A32">
        <w:trPr>
          <w:gridAfter w:val="1"/>
          <w:wAfter w:w="6" w:type="dxa"/>
        </w:trPr>
        <w:tc>
          <w:tcPr>
            <w:tcW w:w="7513" w:type="dxa"/>
            <w:gridSpan w:val="5"/>
            <w:shd w:val="clear" w:color="auto" w:fill="auto"/>
          </w:tcPr>
          <w:p w:rsidR="0054641B" w:rsidRPr="00A9549B" w:rsidRDefault="0054641B" w:rsidP="00D20A32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9549B">
              <w:rPr>
                <w:rFonts w:ascii="Arial" w:hAnsi="Arial" w:cs="Arial"/>
                <w:b/>
                <w:sz w:val="20"/>
                <w:szCs w:val="20"/>
              </w:rPr>
              <w:t>Valor total estimado</w:t>
            </w:r>
          </w:p>
        </w:tc>
        <w:tc>
          <w:tcPr>
            <w:tcW w:w="1808" w:type="dxa"/>
            <w:shd w:val="clear" w:color="auto" w:fill="auto"/>
          </w:tcPr>
          <w:p w:rsidR="0054641B" w:rsidRPr="00A9549B" w:rsidRDefault="0054641B" w:rsidP="00D20A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9549B">
              <w:rPr>
                <w:rFonts w:ascii="Arial" w:hAnsi="Arial" w:cs="Arial"/>
                <w:b/>
                <w:sz w:val="20"/>
                <w:szCs w:val="20"/>
              </w:rPr>
              <w:t>9.538,00</w:t>
            </w:r>
          </w:p>
        </w:tc>
      </w:tr>
    </w:tbl>
    <w:p w:rsidR="0054641B" w:rsidRDefault="0054641B" w:rsidP="0054641B">
      <w:pPr>
        <w:spacing w:line="360" w:lineRule="auto"/>
        <w:jc w:val="center"/>
        <w:rPr>
          <w:rFonts w:ascii="Arial" w:hAnsi="Arial" w:cs="Arial"/>
          <w:b/>
        </w:rPr>
      </w:pPr>
    </w:p>
    <w:p w:rsidR="0054641B" w:rsidRPr="00644826" w:rsidRDefault="0054641B" w:rsidP="0054641B">
      <w:pPr>
        <w:spacing w:line="360" w:lineRule="auto"/>
        <w:ind w:left="720"/>
        <w:jc w:val="both"/>
        <w:rPr>
          <w:rFonts w:ascii="Arial" w:hAnsi="Arial" w:cs="Arial"/>
        </w:rPr>
      </w:pPr>
      <w:r w:rsidRPr="00644826">
        <w:rPr>
          <w:rFonts w:ascii="Arial" w:hAnsi="Arial" w:cs="Arial"/>
        </w:rPr>
        <w:t>Nestes valores devem estar incluídos (por rodada):</w:t>
      </w:r>
    </w:p>
    <w:p w:rsidR="0054641B" w:rsidRPr="00644826" w:rsidRDefault="0054641B" w:rsidP="0054641B">
      <w:pPr>
        <w:spacing w:line="360" w:lineRule="auto"/>
        <w:ind w:left="720"/>
        <w:jc w:val="both"/>
        <w:rPr>
          <w:rFonts w:ascii="Arial" w:hAnsi="Arial" w:cs="Arial"/>
        </w:rPr>
      </w:pPr>
    </w:p>
    <w:p w:rsidR="0054641B" w:rsidRPr="00644826" w:rsidRDefault="0054641B" w:rsidP="0054641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44826">
        <w:rPr>
          <w:rFonts w:ascii="Arial" w:hAnsi="Arial" w:cs="Arial"/>
        </w:rPr>
        <w:t>02 Árbitros;</w:t>
      </w:r>
    </w:p>
    <w:p w:rsidR="0054641B" w:rsidRPr="00644826" w:rsidRDefault="0054641B" w:rsidP="0054641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44826">
        <w:rPr>
          <w:rFonts w:ascii="Arial" w:hAnsi="Arial" w:cs="Arial"/>
        </w:rPr>
        <w:t>01 Mesário;</w:t>
      </w:r>
    </w:p>
    <w:p w:rsidR="0054641B" w:rsidRPr="00644826" w:rsidRDefault="0054641B" w:rsidP="0054641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44826">
        <w:rPr>
          <w:rFonts w:ascii="Arial" w:hAnsi="Arial" w:cs="Arial"/>
        </w:rPr>
        <w:t>Deslocamento;</w:t>
      </w:r>
    </w:p>
    <w:p w:rsidR="0054641B" w:rsidRPr="00644826" w:rsidRDefault="0054641B" w:rsidP="0054641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44826">
        <w:rPr>
          <w:rFonts w:ascii="Arial" w:hAnsi="Arial" w:cs="Arial"/>
        </w:rPr>
        <w:t>Despesas administrativas.</w:t>
      </w:r>
    </w:p>
    <w:p w:rsidR="0054641B" w:rsidRDefault="0054641B" w:rsidP="0054641B">
      <w:pPr>
        <w:jc w:val="both"/>
        <w:rPr>
          <w:rFonts w:ascii="Arial" w:hAnsi="Arial" w:cs="Arial"/>
          <w:b/>
        </w:rPr>
      </w:pPr>
    </w:p>
    <w:p w:rsidR="0054641B" w:rsidRDefault="0054641B" w:rsidP="0054641B">
      <w:pPr>
        <w:jc w:val="both"/>
        <w:rPr>
          <w:rFonts w:ascii="Arial" w:hAnsi="Arial" w:cs="Arial"/>
          <w:b/>
        </w:rPr>
      </w:pPr>
    </w:p>
    <w:p w:rsidR="0054641B" w:rsidRDefault="0054641B" w:rsidP="0054641B">
      <w:pPr>
        <w:jc w:val="both"/>
        <w:rPr>
          <w:rFonts w:ascii="Arial" w:hAnsi="Arial" w:cs="Arial"/>
          <w:b/>
        </w:rPr>
      </w:pPr>
    </w:p>
    <w:p w:rsidR="0054641B" w:rsidRPr="007636D0" w:rsidRDefault="0054641B" w:rsidP="005464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LAURO RODRIGUES VIEIRA,</w:t>
      </w:r>
    </w:p>
    <w:p w:rsidR="0054641B" w:rsidRDefault="0054641B" w:rsidP="0054641B">
      <w:pPr>
        <w:jc w:val="center"/>
        <w:rPr>
          <w:rFonts w:ascii="Arial" w:hAnsi="Arial" w:cs="Arial"/>
          <w:b/>
        </w:rPr>
      </w:pPr>
      <w:r w:rsidRPr="007636D0">
        <w:rPr>
          <w:rFonts w:ascii="Arial" w:hAnsi="Arial" w:cs="Arial"/>
          <w:b/>
        </w:rPr>
        <w:t>PREFEITO MUNICIPAL</w:t>
      </w:r>
      <w:r>
        <w:rPr>
          <w:rFonts w:ascii="Arial" w:hAnsi="Arial" w:cs="Arial"/>
          <w:b/>
        </w:rPr>
        <w:t>.</w:t>
      </w:r>
    </w:p>
    <w:p w:rsidR="0054641B" w:rsidRDefault="0054641B" w:rsidP="0054641B">
      <w:pPr>
        <w:spacing w:line="360" w:lineRule="auto"/>
        <w:jc w:val="both"/>
        <w:rPr>
          <w:rFonts w:ascii="Arial" w:hAnsi="Arial" w:cs="Arial"/>
          <w:b/>
        </w:rPr>
      </w:pPr>
    </w:p>
    <w:p w:rsidR="0054641B" w:rsidRDefault="0054641B" w:rsidP="0054641B">
      <w:pPr>
        <w:spacing w:line="360" w:lineRule="auto"/>
        <w:jc w:val="both"/>
        <w:rPr>
          <w:rFonts w:ascii="Arial" w:hAnsi="Arial" w:cs="Arial"/>
          <w:b/>
        </w:rPr>
      </w:pPr>
    </w:p>
    <w:p w:rsidR="0054641B" w:rsidRDefault="0054641B" w:rsidP="0054641B">
      <w:pPr>
        <w:spacing w:line="360" w:lineRule="auto"/>
        <w:jc w:val="both"/>
        <w:rPr>
          <w:rFonts w:ascii="Arial" w:hAnsi="Arial" w:cs="Arial"/>
          <w:b/>
        </w:rPr>
      </w:pPr>
    </w:p>
    <w:p w:rsidR="0054641B" w:rsidRDefault="0054641B" w:rsidP="0054641B">
      <w:pPr>
        <w:spacing w:line="360" w:lineRule="auto"/>
        <w:jc w:val="both"/>
        <w:rPr>
          <w:rFonts w:ascii="Arial" w:hAnsi="Arial" w:cs="Arial"/>
          <w:b/>
        </w:rPr>
      </w:pPr>
    </w:p>
    <w:p w:rsidR="0054641B" w:rsidRDefault="0054641B" w:rsidP="0054641B">
      <w:pPr>
        <w:spacing w:line="360" w:lineRule="auto"/>
        <w:jc w:val="both"/>
        <w:rPr>
          <w:rFonts w:ascii="Arial" w:hAnsi="Arial" w:cs="Arial"/>
          <w:b/>
        </w:rPr>
      </w:pPr>
    </w:p>
    <w:p w:rsidR="0054641B" w:rsidRDefault="0054641B" w:rsidP="0054641B">
      <w:pPr>
        <w:spacing w:line="360" w:lineRule="auto"/>
        <w:jc w:val="both"/>
        <w:rPr>
          <w:rFonts w:ascii="Arial" w:hAnsi="Arial" w:cs="Arial"/>
          <w:b/>
        </w:rPr>
      </w:pPr>
    </w:p>
    <w:p w:rsidR="001F30E9" w:rsidRDefault="001F30E9">
      <w:bookmarkStart w:id="0" w:name="_GoBack"/>
      <w:bookmarkEnd w:id="0"/>
    </w:p>
    <w:sectPr w:rsidR="001F30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439C3"/>
    <w:multiLevelType w:val="hybridMultilevel"/>
    <w:tmpl w:val="5A6A0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41B"/>
    <w:rsid w:val="001F30E9"/>
    <w:rsid w:val="0054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C926E9-E10C-420A-B3B3-C5D4CD40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641B"/>
    <w:pPr>
      <w:spacing w:before="100" w:beforeAutospacing="1" w:after="100" w:afterAutospacing="1"/>
    </w:pPr>
  </w:style>
  <w:style w:type="paragraph" w:customStyle="1" w:styleId="Estilo">
    <w:name w:val="Estilo"/>
    <w:rsid w:val="005464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1</cp:revision>
  <dcterms:created xsi:type="dcterms:W3CDTF">2018-08-13T12:33:00Z</dcterms:created>
  <dcterms:modified xsi:type="dcterms:W3CDTF">2018-08-13T12:33:00Z</dcterms:modified>
</cp:coreProperties>
</file>