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CE" w:rsidRDefault="00B540CE" w:rsidP="002C0351">
      <w:pPr>
        <w:spacing w:line="360" w:lineRule="auto"/>
        <w:jc w:val="center"/>
        <w:rPr>
          <w:rFonts w:ascii="Arial" w:hAnsi="Arial" w:cs="Arial"/>
          <w:b/>
        </w:rPr>
      </w:pPr>
    </w:p>
    <w:p w:rsidR="002C0351" w:rsidRPr="00410569" w:rsidRDefault="002C0351" w:rsidP="002C0351">
      <w:pPr>
        <w:spacing w:line="360" w:lineRule="auto"/>
        <w:jc w:val="center"/>
        <w:rPr>
          <w:rFonts w:ascii="Arial" w:hAnsi="Arial" w:cs="Arial"/>
          <w:b/>
        </w:rPr>
      </w:pPr>
      <w:r w:rsidRPr="00410569">
        <w:rPr>
          <w:rFonts w:ascii="Arial" w:hAnsi="Arial" w:cs="Arial"/>
          <w:b/>
        </w:rPr>
        <w:t xml:space="preserve">CONTRATO </w:t>
      </w:r>
      <w:r w:rsidR="006B47A1">
        <w:rPr>
          <w:rFonts w:ascii="Arial" w:hAnsi="Arial" w:cs="Arial"/>
          <w:b/>
        </w:rPr>
        <w:t xml:space="preserve">Nº </w:t>
      </w:r>
      <w:r w:rsidR="00B540CE">
        <w:rPr>
          <w:rFonts w:ascii="Arial" w:hAnsi="Arial" w:cs="Arial"/>
          <w:b/>
        </w:rPr>
        <w:t>57</w:t>
      </w:r>
      <w:bookmarkStart w:id="0" w:name="_GoBack"/>
      <w:bookmarkEnd w:id="0"/>
      <w:r w:rsidR="006B47A1">
        <w:rPr>
          <w:rFonts w:ascii="Arial" w:hAnsi="Arial" w:cs="Arial"/>
          <w:b/>
        </w:rPr>
        <w:t xml:space="preserve">/2020, </w:t>
      </w:r>
      <w:r>
        <w:rPr>
          <w:rFonts w:ascii="Arial" w:hAnsi="Arial" w:cs="Arial"/>
          <w:b/>
        </w:rPr>
        <w:t>REF</w:t>
      </w:r>
      <w:r w:rsidR="006B47A1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TP Nº 04/2020</w:t>
      </w:r>
    </w:p>
    <w:p w:rsidR="002C0351" w:rsidRPr="00410569" w:rsidRDefault="002C0351" w:rsidP="002C0351">
      <w:pPr>
        <w:spacing w:line="360" w:lineRule="auto"/>
        <w:ind w:firstLine="708"/>
        <w:jc w:val="both"/>
        <w:rPr>
          <w:rFonts w:ascii="Arial" w:hAnsi="Arial" w:cs="Arial"/>
        </w:rPr>
      </w:pPr>
      <w:r w:rsidRPr="00410569">
        <w:rPr>
          <w:rFonts w:ascii="Arial" w:hAnsi="Arial" w:cs="Arial"/>
        </w:rPr>
        <w:t>Que celebram por este instrumento e na melhor forma do direito, de um lado,</w:t>
      </w:r>
      <w:r w:rsidRPr="00410569">
        <w:rPr>
          <w:rFonts w:ascii="Arial" w:hAnsi="Arial" w:cs="Arial"/>
          <w:b/>
        </w:rPr>
        <w:t xml:space="preserve"> O MUNICÍPIO DE SÃO JOSÉ DO HERVAL</w:t>
      </w:r>
      <w:r w:rsidRPr="00410569">
        <w:rPr>
          <w:rFonts w:ascii="Arial" w:hAnsi="Arial" w:cs="Arial"/>
        </w:rPr>
        <w:t>, Rio Grande do Sul, com sede na Avenida Getúlio Vargas, nº 753, neste município, inscrito no CNPJ sob o nº. 92.406.511/0001-26, neste ato representado pelo seu Prefeito Municipal Sr.</w:t>
      </w:r>
      <w:r w:rsidRPr="0041056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LAURO RODRIGUES VIEIRA</w:t>
      </w:r>
      <w:r w:rsidRPr="00410569">
        <w:rPr>
          <w:rFonts w:ascii="Arial" w:hAnsi="Arial" w:cs="Arial"/>
          <w:b/>
        </w:rPr>
        <w:t>,</w:t>
      </w:r>
      <w:r w:rsidRPr="00410569">
        <w:rPr>
          <w:rFonts w:ascii="Arial" w:hAnsi="Arial" w:cs="Arial"/>
        </w:rPr>
        <w:t xml:space="preserve"> portador do RG nº.  </w:t>
      </w:r>
      <w:r>
        <w:rPr>
          <w:rFonts w:ascii="Arial" w:hAnsi="Arial" w:cs="Arial"/>
        </w:rPr>
        <w:t>3054952159</w:t>
      </w:r>
      <w:r w:rsidRPr="00410569">
        <w:rPr>
          <w:rFonts w:ascii="Arial" w:hAnsi="Arial" w:cs="Arial"/>
          <w:b/>
        </w:rPr>
        <w:t xml:space="preserve"> </w:t>
      </w:r>
      <w:r w:rsidRPr="00410569">
        <w:rPr>
          <w:rFonts w:ascii="Arial" w:hAnsi="Arial" w:cs="Arial"/>
        </w:rPr>
        <w:t xml:space="preserve">e CPF nº. </w:t>
      </w:r>
      <w:r>
        <w:rPr>
          <w:rFonts w:ascii="Arial" w:hAnsi="Arial" w:cs="Arial"/>
        </w:rPr>
        <w:t>448.667.710-20</w:t>
      </w:r>
      <w:r w:rsidRPr="00410569">
        <w:rPr>
          <w:rFonts w:ascii="Arial" w:hAnsi="Arial" w:cs="Arial"/>
        </w:rPr>
        <w:t>,</w:t>
      </w:r>
      <w:r w:rsidRPr="00410569">
        <w:rPr>
          <w:rFonts w:ascii="Arial" w:hAnsi="Arial" w:cs="Arial"/>
          <w:b/>
        </w:rPr>
        <w:t xml:space="preserve"> </w:t>
      </w:r>
      <w:r w:rsidRPr="00410569">
        <w:rPr>
          <w:rFonts w:ascii="Arial" w:hAnsi="Arial" w:cs="Arial"/>
        </w:rPr>
        <w:t xml:space="preserve">adiante denominado simplesmente de </w:t>
      </w:r>
      <w:r w:rsidRPr="00410569">
        <w:rPr>
          <w:rFonts w:ascii="Arial" w:hAnsi="Arial" w:cs="Arial"/>
          <w:b/>
        </w:rPr>
        <w:t>CONTRATANTE</w:t>
      </w:r>
      <w:r w:rsidRPr="00410569">
        <w:rPr>
          <w:rFonts w:ascii="Arial" w:hAnsi="Arial" w:cs="Arial"/>
        </w:rPr>
        <w:t xml:space="preserve"> e de outro lado a Empresa</w:t>
      </w:r>
      <w:r w:rsidRPr="00410569">
        <w:rPr>
          <w:rFonts w:ascii="Arial" w:hAnsi="Arial" w:cs="Arial"/>
          <w:b/>
        </w:rPr>
        <w:t xml:space="preserve">: </w:t>
      </w:r>
      <w:r w:rsidR="006B47A1">
        <w:rPr>
          <w:rFonts w:ascii="Arial" w:hAnsi="Arial" w:cs="Arial"/>
          <w:b/>
        </w:rPr>
        <w:t>IMK INDUSTRIA E COMERCIO DE PRÉ-MOLDADOS LTDA - ME</w:t>
      </w:r>
      <w:r w:rsidRPr="00410569">
        <w:rPr>
          <w:rFonts w:ascii="Arial" w:hAnsi="Arial" w:cs="Arial"/>
          <w:b/>
        </w:rPr>
        <w:t>,</w:t>
      </w:r>
      <w:r w:rsidRPr="00410569">
        <w:rPr>
          <w:rFonts w:ascii="Arial" w:hAnsi="Arial" w:cs="Arial"/>
        </w:rPr>
        <w:t xml:space="preserve"> inscrita no CNPJ sob o nº.</w:t>
      </w:r>
      <w:r w:rsidRPr="00410569">
        <w:rPr>
          <w:rFonts w:ascii="Arial" w:hAnsi="Arial" w:cs="Arial"/>
          <w:b/>
        </w:rPr>
        <w:t xml:space="preserve"> </w:t>
      </w:r>
      <w:r w:rsidR="006B47A1">
        <w:rPr>
          <w:rFonts w:ascii="Arial" w:hAnsi="Arial" w:cs="Arial"/>
          <w:b/>
        </w:rPr>
        <w:t>08.764.222/0001-92</w:t>
      </w:r>
      <w:r w:rsidR="006B47A1">
        <w:rPr>
          <w:rFonts w:ascii="Arial" w:hAnsi="Arial" w:cs="Arial"/>
        </w:rPr>
        <w:t xml:space="preserve">, com sede junto à Av. Farrapos, nº 1326, Bairro </w:t>
      </w:r>
      <w:proofErr w:type="spellStart"/>
      <w:r w:rsidR="006B47A1">
        <w:rPr>
          <w:rFonts w:ascii="Arial" w:hAnsi="Arial" w:cs="Arial"/>
        </w:rPr>
        <w:t>Botucaraí</w:t>
      </w:r>
      <w:proofErr w:type="spellEnd"/>
      <w:r w:rsidR="006B47A1">
        <w:rPr>
          <w:rFonts w:ascii="Arial" w:hAnsi="Arial" w:cs="Arial"/>
        </w:rPr>
        <w:t>,</w:t>
      </w:r>
      <w:r w:rsidRPr="00410569">
        <w:rPr>
          <w:rFonts w:ascii="Arial" w:hAnsi="Arial" w:cs="Arial"/>
        </w:rPr>
        <w:t xml:space="preserve"> no município de </w:t>
      </w:r>
      <w:r w:rsidR="006B47A1">
        <w:rPr>
          <w:rFonts w:ascii="Arial" w:hAnsi="Arial" w:cs="Arial"/>
        </w:rPr>
        <w:t>Soledade</w:t>
      </w:r>
      <w:r w:rsidRPr="00410569">
        <w:rPr>
          <w:rFonts w:ascii="Arial" w:hAnsi="Arial" w:cs="Arial"/>
        </w:rPr>
        <w:t xml:space="preserve">, </w:t>
      </w:r>
      <w:r w:rsidR="006B47A1">
        <w:rPr>
          <w:rFonts w:ascii="Arial" w:hAnsi="Arial" w:cs="Arial"/>
        </w:rPr>
        <w:t xml:space="preserve">Estado do </w:t>
      </w:r>
      <w:r w:rsidRPr="00410569">
        <w:rPr>
          <w:rFonts w:ascii="Arial" w:hAnsi="Arial" w:cs="Arial"/>
        </w:rPr>
        <w:t xml:space="preserve">Rio Grande do Sul, vencedora da licitação </w:t>
      </w:r>
      <w:r>
        <w:rPr>
          <w:rFonts w:ascii="Arial" w:hAnsi="Arial" w:cs="Arial"/>
        </w:rPr>
        <w:t xml:space="preserve">Tomada de Preço </w:t>
      </w:r>
      <w:r w:rsidRPr="00410569">
        <w:rPr>
          <w:rFonts w:ascii="Arial" w:hAnsi="Arial" w:cs="Arial"/>
        </w:rPr>
        <w:t xml:space="preserve">Nº. </w:t>
      </w:r>
      <w:r>
        <w:rPr>
          <w:rFonts w:ascii="Arial" w:hAnsi="Arial" w:cs="Arial"/>
        </w:rPr>
        <w:t>04/2020</w:t>
      </w:r>
      <w:r w:rsidRPr="00410569">
        <w:rPr>
          <w:rFonts w:ascii="Arial" w:hAnsi="Arial" w:cs="Arial"/>
        </w:rPr>
        <w:t>, doravante denominada simplesmente de</w:t>
      </w:r>
      <w:r w:rsidRPr="00410569">
        <w:rPr>
          <w:rFonts w:ascii="Arial" w:hAnsi="Arial" w:cs="Arial"/>
          <w:b/>
        </w:rPr>
        <w:t xml:space="preserve"> CONTRATADA</w:t>
      </w:r>
      <w:r w:rsidRPr="00410569">
        <w:rPr>
          <w:rFonts w:ascii="Arial" w:hAnsi="Arial" w:cs="Arial"/>
        </w:rPr>
        <w:t>, representada neste ato pel</w:t>
      </w:r>
      <w:r w:rsidR="006B47A1">
        <w:rPr>
          <w:rFonts w:ascii="Arial" w:hAnsi="Arial" w:cs="Arial"/>
        </w:rPr>
        <w:t>a</w:t>
      </w:r>
      <w:r w:rsidRPr="00410569">
        <w:rPr>
          <w:rFonts w:ascii="Arial" w:hAnsi="Arial" w:cs="Arial"/>
        </w:rPr>
        <w:t xml:space="preserve"> Sr</w:t>
      </w:r>
      <w:r w:rsidR="006B47A1">
        <w:rPr>
          <w:rFonts w:ascii="Arial" w:hAnsi="Arial" w:cs="Arial"/>
        </w:rPr>
        <w:t>a</w:t>
      </w:r>
      <w:r w:rsidRPr="00410569">
        <w:rPr>
          <w:rFonts w:ascii="Arial" w:hAnsi="Arial" w:cs="Arial"/>
        </w:rPr>
        <w:t xml:space="preserve">. </w:t>
      </w:r>
      <w:r w:rsidR="006B47A1">
        <w:rPr>
          <w:rFonts w:ascii="Arial" w:hAnsi="Arial" w:cs="Arial"/>
          <w:b/>
        </w:rPr>
        <w:t xml:space="preserve">Ieda Maria Koch </w:t>
      </w:r>
      <w:proofErr w:type="spellStart"/>
      <w:r w:rsidR="006B47A1">
        <w:rPr>
          <w:rFonts w:ascii="Arial" w:hAnsi="Arial" w:cs="Arial"/>
          <w:b/>
        </w:rPr>
        <w:t>Berte</w:t>
      </w:r>
      <w:proofErr w:type="spellEnd"/>
      <w:r w:rsidRPr="00410569">
        <w:rPr>
          <w:rFonts w:ascii="Arial" w:hAnsi="Arial" w:cs="Arial"/>
          <w:b/>
        </w:rPr>
        <w:t>,</w:t>
      </w:r>
      <w:r w:rsidRPr="00410569">
        <w:rPr>
          <w:rFonts w:ascii="Arial" w:hAnsi="Arial" w:cs="Arial"/>
        </w:rPr>
        <w:t xml:space="preserve"> portador</w:t>
      </w:r>
      <w:r w:rsidR="006B47A1">
        <w:rPr>
          <w:rFonts w:ascii="Arial" w:hAnsi="Arial" w:cs="Arial"/>
        </w:rPr>
        <w:t>a</w:t>
      </w:r>
      <w:r w:rsidRPr="00410569">
        <w:rPr>
          <w:rFonts w:ascii="Arial" w:hAnsi="Arial" w:cs="Arial"/>
          <w:b/>
        </w:rPr>
        <w:t xml:space="preserve"> </w:t>
      </w:r>
      <w:r w:rsidRPr="00410569">
        <w:rPr>
          <w:rFonts w:ascii="Arial" w:hAnsi="Arial" w:cs="Arial"/>
        </w:rPr>
        <w:t xml:space="preserve">do CPF nº. </w:t>
      </w:r>
      <w:r w:rsidR="006B47A1">
        <w:rPr>
          <w:rFonts w:ascii="Arial" w:hAnsi="Arial" w:cs="Arial"/>
        </w:rPr>
        <w:t>653.966.500-87</w:t>
      </w:r>
      <w:r w:rsidRPr="00410569">
        <w:rPr>
          <w:rFonts w:ascii="Arial" w:hAnsi="Arial" w:cs="Arial"/>
        </w:rPr>
        <w:t xml:space="preserve"> e RG nº. </w:t>
      </w:r>
      <w:r w:rsidR="006B47A1">
        <w:rPr>
          <w:rFonts w:ascii="Arial" w:hAnsi="Arial" w:cs="Arial"/>
        </w:rPr>
        <w:t>9056064802</w:t>
      </w:r>
      <w:r w:rsidRPr="00410569">
        <w:rPr>
          <w:rFonts w:ascii="Arial" w:hAnsi="Arial" w:cs="Arial"/>
        </w:rPr>
        <w:t>, resolvem celebrar o presente contrato, nos termos da Lei nº. 8.666/93 e suas alterações, mediante das cláusulas e condições seguintes:</w:t>
      </w:r>
    </w:p>
    <w:p w:rsidR="002C0351" w:rsidRDefault="002C0351" w:rsidP="002C0351">
      <w:pPr>
        <w:pStyle w:val="Ttulo3"/>
        <w:ind w:left="0"/>
        <w:jc w:val="both"/>
      </w:pPr>
    </w:p>
    <w:p w:rsidR="002C0351" w:rsidRPr="00CF7AE5" w:rsidRDefault="002C0351" w:rsidP="002C0351">
      <w:pPr>
        <w:spacing w:line="360" w:lineRule="auto"/>
        <w:jc w:val="both"/>
        <w:rPr>
          <w:rFonts w:ascii="Arial" w:hAnsi="Arial" w:cs="Arial"/>
          <w:color w:val="000000"/>
        </w:rPr>
      </w:pPr>
      <w:r w:rsidRPr="003A4F6B">
        <w:rPr>
          <w:b/>
        </w:rPr>
        <w:t>CLÁUSULA PRIMEIRA: DO OBJETO</w:t>
      </w:r>
      <w:r>
        <w:t xml:space="preserve"> - C</w:t>
      </w:r>
      <w:r w:rsidRPr="00CF7AE5">
        <w:rPr>
          <w:rFonts w:ascii="Arial" w:hAnsi="Arial" w:cs="Arial"/>
          <w:color w:val="000000"/>
        </w:rPr>
        <w:t>ontratação de empresa em regime de empreitada por preço global ampliação de</w:t>
      </w:r>
      <w:r>
        <w:rPr>
          <w:rFonts w:ascii="Arial" w:hAnsi="Arial" w:cs="Arial"/>
          <w:color w:val="000000"/>
        </w:rPr>
        <w:t xml:space="preserve"> Prédio Industrial com área de 3</w:t>
      </w:r>
      <w:r w:rsidRPr="00CF7AE5">
        <w:rPr>
          <w:rFonts w:ascii="Arial" w:hAnsi="Arial" w:cs="Arial"/>
          <w:color w:val="000000"/>
        </w:rPr>
        <w:t xml:space="preserve">50,00 m², e o pé direito de </w:t>
      </w:r>
      <w:r>
        <w:rPr>
          <w:rFonts w:ascii="Arial" w:hAnsi="Arial" w:cs="Arial"/>
          <w:color w:val="000000"/>
        </w:rPr>
        <w:t>5</w:t>
      </w:r>
      <w:r w:rsidRPr="00CF7AE5">
        <w:rPr>
          <w:rFonts w:ascii="Arial" w:hAnsi="Arial" w:cs="Arial"/>
          <w:color w:val="000000"/>
        </w:rPr>
        <w:t>,00m com cobertura em aço/alumínio, e estrutura de concreto pré-moldado,</w:t>
      </w:r>
      <w:r w:rsidRPr="00CF7AE5">
        <w:rPr>
          <w:rFonts w:ascii="Arial" w:hAnsi="Arial" w:cs="Arial"/>
        </w:rPr>
        <w:t xml:space="preserve"> conforme projeto em anexo</w:t>
      </w:r>
      <w:r w:rsidRPr="00CF7AE5">
        <w:rPr>
          <w:rFonts w:ascii="Arial" w:hAnsi="Arial" w:cs="Arial"/>
          <w:color w:val="000000"/>
        </w:rPr>
        <w:t>.</w:t>
      </w:r>
    </w:p>
    <w:p w:rsidR="002C0351" w:rsidRPr="003A4F6B" w:rsidRDefault="002C0351" w:rsidP="002C0351">
      <w:pPr>
        <w:pStyle w:val="Ttulo3"/>
        <w:ind w:left="0"/>
        <w:jc w:val="both"/>
        <w:rPr>
          <w:b w:val="0"/>
        </w:rPr>
      </w:pPr>
    </w:p>
    <w:p w:rsidR="002C0351" w:rsidRPr="00410569" w:rsidRDefault="002C0351" w:rsidP="002C0351">
      <w:pPr>
        <w:pStyle w:val="Ttulo3"/>
        <w:ind w:left="0"/>
      </w:pPr>
      <w:r w:rsidRPr="00410569">
        <w:t xml:space="preserve">CLÁUSULA SEGUNDA - DOS RECURSOS </w:t>
      </w:r>
    </w:p>
    <w:p w:rsidR="002C0351" w:rsidRPr="00AB11FC" w:rsidRDefault="002C0351" w:rsidP="002C0351">
      <w:pPr>
        <w:spacing w:line="360" w:lineRule="auto"/>
        <w:jc w:val="both"/>
        <w:rPr>
          <w:rFonts w:ascii="Arial" w:hAnsi="Arial" w:cs="Arial"/>
        </w:rPr>
      </w:pPr>
      <w:r w:rsidRPr="00AB11FC">
        <w:rPr>
          <w:rFonts w:ascii="Arial" w:hAnsi="Arial" w:cs="Arial"/>
        </w:rPr>
        <w:t xml:space="preserve">ORGÃO: SECRETARIA MUNICIPAL </w:t>
      </w:r>
      <w:r>
        <w:rPr>
          <w:rFonts w:ascii="Arial" w:hAnsi="Arial" w:cs="Arial"/>
        </w:rPr>
        <w:t>DE OBRAS, VIAÇÃO E TRÃNSITO</w:t>
      </w:r>
    </w:p>
    <w:p w:rsidR="002C0351" w:rsidRDefault="002C0351" w:rsidP="002C0351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0801.1133400151.050000 – Ampliação do Prédio da Incubadora Industrial</w:t>
      </w:r>
    </w:p>
    <w:p w:rsidR="002C0351" w:rsidRDefault="002C0351" w:rsidP="002C0351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449051 – Obras e Instalações</w:t>
      </w:r>
    </w:p>
    <w:p w:rsidR="002C0351" w:rsidRPr="00410569" w:rsidRDefault="002C0351" w:rsidP="002C0351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2C0351" w:rsidRPr="00410569" w:rsidRDefault="002C0351" w:rsidP="002C0351">
      <w:pPr>
        <w:pStyle w:val="Ttulo3"/>
        <w:ind w:left="0"/>
        <w:jc w:val="both"/>
      </w:pPr>
      <w:r w:rsidRPr="00410569">
        <w:t xml:space="preserve">CLÁUSULA TERCEIRA - DO PAGAMENTO </w:t>
      </w:r>
    </w:p>
    <w:p w:rsidR="002C0351" w:rsidRPr="00410569" w:rsidRDefault="002C0351" w:rsidP="002C0351">
      <w:pPr>
        <w:spacing w:line="360" w:lineRule="auto"/>
        <w:jc w:val="both"/>
        <w:rPr>
          <w:rFonts w:ascii="Arial" w:hAnsi="Arial" w:cs="Arial"/>
        </w:rPr>
      </w:pPr>
      <w:r w:rsidRPr="00410569">
        <w:rPr>
          <w:rFonts w:ascii="Arial" w:hAnsi="Arial" w:cs="Arial"/>
        </w:rPr>
        <w:t xml:space="preserve">O valor do presente contrato é de </w:t>
      </w:r>
      <w:r w:rsidRPr="006B47A1">
        <w:rPr>
          <w:rFonts w:ascii="Arial" w:hAnsi="Arial" w:cs="Arial"/>
          <w:b/>
        </w:rPr>
        <w:t xml:space="preserve">R$ </w:t>
      </w:r>
      <w:r w:rsidR="006B47A1" w:rsidRPr="006B47A1">
        <w:rPr>
          <w:rFonts w:ascii="Arial" w:hAnsi="Arial" w:cs="Arial"/>
          <w:b/>
        </w:rPr>
        <w:t>157.029,46</w:t>
      </w:r>
      <w:r w:rsidRPr="00410569">
        <w:rPr>
          <w:rFonts w:ascii="Arial" w:hAnsi="Arial" w:cs="Arial"/>
        </w:rPr>
        <w:t xml:space="preserve"> (</w:t>
      </w:r>
      <w:r w:rsidR="006B47A1">
        <w:rPr>
          <w:rFonts w:ascii="Arial" w:hAnsi="Arial" w:cs="Arial"/>
        </w:rPr>
        <w:t>cento, cinquenta sete mil, vinte e nove reais e quarenta, seis centavos</w:t>
      </w:r>
      <w:r w:rsidRPr="00410569">
        <w:rPr>
          <w:rFonts w:ascii="Arial" w:hAnsi="Arial" w:cs="Arial"/>
        </w:rPr>
        <w:t>)</w:t>
      </w:r>
      <w:r w:rsidR="006B47A1">
        <w:rPr>
          <w:rFonts w:ascii="Arial" w:hAnsi="Arial" w:cs="Arial"/>
        </w:rPr>
        <w:t>, sendo R$ 109.920,62 de material e R</w:t>
      </w:r>
      <w:proofErr w:type="gramStart"/>
      <w:r w:rsidR="006B47A1">
        <w:rPr>
          <w:rFonts w:ascii="Arial" w:hAnsi="Arial" w:cs="Arial"/>
        </w:rPr>
        <w:t>$  47.108</w:t>
      </w:r>
      <w:proofErr w:type="gramEnd"/>
      <w:r w:rsidR="006B47A1">
        <w:rPr>
          <w:rFonts w:ascii="Arial" w:hAnsi="Arial" w:cs="Arial"/>
        </w:rPr>
        <w:t>,83 de mão de obra.</w:t>
      </w:r>
    </w:p>
    <w:p w:rsidR="002C0351" w:rsidRDefault="002C0351" w:rsidP="002C035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</w:rPr>
      </w:pPr>
      <w:r w:rsidRPr="00E273D7">
        <w:rPr>
          <w:rFonts w:ascii="Arial" w:hAnsi="Arial" w:cs="Arial"/>
        </w:rPr>
        <w:t xml:space="preserve">O pagamento será efetuado </w:t>
      </w:r>
      <w:r>
        <w:rPr>
          <w:rFonts w:ascii="Arial" w:hAnsi="Arial" w:cs="Arial"/>
        </w:rPr>
        <w:t xml:space="preserve">conforme cronograma, em cinco (05) parcelas e, </w:t>
      </w:r>
      <w:r w:rsidRPr="00E273D7">
        <w:rPr>
          <w:rFonts w:ascii="Arial" w:hAnsi="Arial" w:cs="Arial"/>
        </w:rPr>
        <w:t>após o recebimento da Nota Fiscal</w:t>
      </w:r>
      <w:r>
        <w:rPr>
          <w:rFonts w:ascii="Arial" w:hAnsi="Arial" w:cs="Arial"/>
        </w:rPr>
        <w:t xml:space="preserve">, </w:t>
      </w:r>
      <w:r w:rsidRPr="00E273D7">
        <w:rPr>
          <w:rFonts w:ascii="Arial" w:hAnsi="Arial" w:cs="Arial"/>
        </w:rPr>
        <w:t xml:space="preserve">acompanhada de planilha de medição, aprovada pelo servidor responsável pela fiscalização do contrato. </w:t>
      </w:r>
    </w:p>
    <w:p w:rsidR="002C0351" w:rsidRDefault="002C0351" w:rsidP="002C035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</w:rPr>
      </w:pPr>
      <w:r w:rsidRPr="00E273D7">
        <w:rPr>
          <w:rFonts w:ascii="Arial" w:hAnsi="Arial" w:cs="Arial"/>
        </w:rPr>
        <w:lastRenderedPageBreak/>
        <w:t xml:space="preserve">Deverão ser apresentadas as Notas Fiscais discriminadas, de acordo com a Nota de Empenho, para que após conferência, atestado e aceite pelo fiscal do contrato, seja creditado em favor da Empresa, contra qualquer banco indicado na proposta, devendo, para isto, ficar explicitado o nome do banco, agência, localidade e número da conta corrente em que deverá ser efetivado o crédito. </w:t>
      </w:r>
    </w:p>
    <w:p w:rsidR="002C0351" w:rsidRDefault="002C0351" w:rsidP="002C035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a</w:t>
      </w:r>
      <w:r w:rsidRPr="00AA16ED">
        <w:rPr>
          <w:rFonts w:ascii="Arial" w:hAnsi="Arial" w:cs="Arial"/>
          <w:b/>
        </w:rPr>
        <w:t>.1.</w:t>
      </w:r>
      <w:r w:rsidRPr="00E273D7">
        <w:rPr>
          <w:rFonts w:ascii="Arial" w:hAnsi="Arial" w:cs="Arial"/>
        </w:rPr>
        <w:t xml:space="preserve"> Não serão efetuados pagamentos por meio de títulos de cobrança bancária. </w:t>
      </w:r>
    </w:p>
    <w:p w:rsidR="002C0351" w:rsidRDefault="002C0351" w:rsidP="002C035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</w:t>
      </w:r>
      <w:r w:rsidRPr="00AA16ED">
        <w:rPr>
          <w:rFonts w:ascii="Arial" w:hAnsi="Arial" w:cs="Arial"/>
          <w:b/>
        </w:rPr>
        <w:t>.2.</w:t>
      </w:r>
      <w:r w:rsidRPr="00E273D7">
        <w:rPr>
          <w:rFonts w:ascii="Arial" w:hAnsi="Arial" w:cs="Arial"/>
        </w:rPr>
        <w:t xml:space="preserve"> Quaisquer erros ou omissões havidos na documentação fiscal ou na fatura, serão motivo de correção pela CONTRATADA, e haverá em decorrência, suspensão do prazo de pagamento até que o problema seja definitivamente sanado; </w:t>
      </w:r>
    </w:p>
    <w:p w:rsidR="002C0351" w:rsidRDefault="002C0351" w:rsidP="002C035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a</w:t>
      </w:r>
      <w:r w:rsidRPr="00AA16ED">
        <w:rPr>
          <w:rFonts w:ascii="Arial" w:hAnsi="Arial" w:cs="Arial"/>
          <w:b/>
        </w:rPr>
        <w:t>.3.</w:t>
      </w:r>
      <w:r w:rsidRPr="00E273D7">
        <w:rPr>
          <w:rFonts w:ascii="Arial" w:hAnsi="Arial" w:cs="Arial"/>
        </w:rPr>
        <w:t xml:space="preserve"> No momento do pagamento será realizada consulta “</w:t>
      </w:r>
      <w:proofErr w:type="spellStart"/>
      <w:r w:rsidRPr="00E273D7">
        <w:rPr>
          <w:rFonts w:ascii="Arial" w:hAnsi="Arial" w:cs="Arial"/>
        </w:rPr>
        <w:t>on</w:t>
      </w:r>
      <w:proofErr w:type="spellEnd"/>
      <w:r w:rsidRPr="00E273D7">
        <w:rPr>
          <w:rFonts w:ascii="Arial" w:hAnsi="Arial" w:cs="Arial"/>
        </w:rPr>
        <w:t xml:space="preserve"> </w:t>
      </w:r>
      <w:proofErr w:type="spellStart"/>
      <w:r w:rsidRPr="00E273D7">
        <w:rPr>
          <w:rFonts w:ascii="Arial" w:hAnsi="Arial" w:cs="Arial"/>
        </w:rPr>
        <w:t>line</w:t>
      </w:r>
      <w:proofErr w:type="spellEnd"/>
      <w:r w:rsidRPr="00E273D7">
        <w:rPr>
          <w:rFonts w:ascii="Arial" w:hAnsi="Arial" w:cs="Arial"/>
        </w:rPr>
        <w:t xml:space="preserve">” para verificação quanto ao cumprimento das obrigações fiscais e trabalhistas correspondentes, ou seja, deverão estar com a </w:t>
      </w:r>
      <w:r>
        <w:rPr>
          <w:rFonts w:ascii="Arial" w:hAnsi="Arial" w:cs="Arial"/>
        </w:rPr>
        <w:t>Tomada de Preço nº 04/2020</w:t>
      </w:r>
      <w:r w:rsidRPr="00E273D7">
        <w:rPr>
          <w:rFonts w:ascii="Arial" w:hAnsi="Arial" w:cs="Arial"/>
        </w:rPr>
        <w:t xml:space="preserve"> validade em dia, as Certidões Negativas de Débitos da União, Estado, Município e a Certidão Negativa de Débitos Trabalhistas (CNDT), bem como Certidão Negativa do FGTS; </w:t>
      </w:r>
    </w:p>
    <w:p w:rsidR="002C0351" w:rsidRDefault="002C0351" w:rsidP="002C035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</w:t>
      </w:r>
      <w:r w:rsidRPr="00AA16ED">
        <w:rPr>
          <w:rFonts w:ascii="Arial" w:hAnsi="Arial" w:cs="Arial"/>
          <w:b/>
        </w:rPr>
        <w:t>.</w:t>
      </w:r>
      <w:r w:rsidRPr="00E273D7">
        <w:rPr>
          <w:rFonts w:ascii="Arial" w:hAnsi="Arial" w:cs="Arial"/>
        </w:rPr>
        <w:t xml:space="preserve"> Em caso de irregularidade, o MUNICÍPIO notificará a empresa para que sejam sanadas as pendências no prazo de 5 (cinco) dias, sob pena de aplicação das sanções pelo inadimplemento, rescisão do contrato ou a execução da garantia para ressarcimento dos valores e indenizações devidos à administração, além das penalidades já previstas em lei. </w:t>
      </w:r>
    </w:p>
    <w:p w:rsidR="002C0351" w:rsidRDefault="002C0351" w:rsidP="002C035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Pr="00AA16ED">
        <w:rPr>
          <w:rFonts w:ascii="Arial" w:hAnsi="Arial" w:cs="Arial"/>
          <w:b/>
        </w:rPr>
        <w:t>.</w:t>
      </w:r>
      <w:r w:rsidRPr="00E273D7">
        <w:rPr>
          <w:rFonts w:ascii="Arial" w:hAnsi="Arial" w:cs="Arial"/>
        </w:rPr>
        <w:t xml:space="preserve"> Serão retidas na fonte e recolhidas previamente aos cofres públicos as taxas, impostos e contribuições previstas na legislação pertinente, cujos valores e percentuais respectivos deverão estar discriminados em local próprio do documento fiscal de cobrança. </w:t>
      </w:r>
    </w:p>
    <w:p w:rsidR="002C0351" w:rsidRDefault="002C0351" w:rsidP="002C035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Pr="00AA16ED">
        <w:rPr>
          <w:rFonts w:ascii="Arial" w:hAnsi="Arial" w:cs="Arial"/>
          <w:b/>
        </w:rPr>
        <w:t>.</w:t>
      </w:r>
      <w:r w:rsidRPr="00E273D7">
        <w:rPr>
          <w:rFonts w:ascii="Arial" w:hAnsi="Arial" w:cs="Arial"/>
        </w:rPr>
        <w:t xml:space="preserve"> No caso de situação de isenção de recolhimento prévio de algum imposto, taxa ou contribuição, deverá ser consignado no corpo do documento fiscal a condição da excepcionalidade, o enquadramento e fundamento legal, acompanhado de declaração de isenção e responsabilidade fiscal, assinada pelo representante legal da empresa, com fins específicos e para todos os efeitos, de que é inscrita/enquadrada em sistema de apuração e recolhimento de impostos e contribuições diferenciado, e que preenche todos os requisitos para beneficiar-se da condição, nos termos da lei. </w:t>
      </w:r>
    </w:p>
    <w:p w:rsidR="002C0351" w:rsidRDefault="002C0351" w:rsidP="002C035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</w:rPr>
      </w:pPr>
    </w:p>
    <w:p w:rsidR="002C0351" w:rsidRPr="00410569" w:rsidRDefault="002C0351" w:rsidP="002C0351">
      <w:pPr>
        <w:pStyle w:val="Ttulo3"/>
        <w:ind w:left="0"/>
      </w:pPr>
      <w:r w:rsidRPr="00410569">
        <w:t>CLÁUSULA QUARTA - PRAZOS</w:t>
      </w:r>
    </w:p>
    <w:p w:rsidR="002C0351" w:rsidRPr="00410569" w:rsidRDefault="002C0351" w:rsidP="002C0351">
      <w:pPr>
        <w:spacing w:line="360" w:lineRule="auto"/>
        <w:jc w:val="both"/>
        <w:rPr>
          <w:rFonts w:ascii="Arial" w:hAnsi="Arial" w:cs="Arial"/>
        </w:rPr>
      </w:pPr>
      <w:r w:rsidRPr="00410569">
        <w:rPr>
          <w:rFonts w:ascii="Arial" w:hAnsi="Arial" w:cs="Arial"/>
        </w:rPr>
        <w:t>O pra</w:t>
      </w:r>
      <w:r>
        <w:rPr>
          <w:rFonts w:ascii="Arial" w:hAnsi="Arial" w:cs="Arial"/>
        </w:rPr>
        <w:t>zo para a conclusão desta obra está</w:t>
      </w:r>
      <w:r w:rsidRPr="00410569">
        <w:rPr>
          <w:rFonts w:ascii="Arial" w:hAnsi="Arial" w:cs="Arial"/>
        </w:rPr>
        <w:t xml:space="preserve"> estimado em </w:t>
      </w:r>
      <w:r>
        <w:rPr>
          <w:rFonts w:ascii="Arial" w:hAnsi="Arial" w:cs="Arial"/>
        </w:rPr>
        <w:t>cinco</w:t>
      </w:r>
      <w:r w:rsidRPr="00410569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05) meses. A contar</w:t>
      </w:r>
      <w:r w:rsidRPr="00410569">
        <w:rPr>
          <w:rFonts w:ascii="Arial" w:hAnsi="Arial" w:cs="Arial"/>
        </w:rPr>
        <w:t xml:space="preserve"> da </w:t>
      </w:r>
      <w:r>
        <w:rPr>
          <w:rFonts w:ascii="Arial" w:hAnsi="Arial" w:cs="Arial"/>
        </w:rPr>
        <w:t>emissão da ORDEM DE INÍCIO, que se dará a partir da data de assinatura do contrato.</w:t>
      </w:r>
    </w:p>
    <w:p w:rsidR="002C0351" w:rsidRDefault="002C0351" w:rsidP="002C0351">
      <w:pPr>
        <w:spacing w:line="360" w:lineRule="auto"/>
        <w:jc w:val="both"/>
        <w:rPr>
          <w:rFonts w:ascii="Arial" w:hAnsi="Arial" w:cs="Arial"/>
        </w:rPr>
      </w:pPr>
      <w:r w:rsidRPr="00410569">
        <w:rPr>
          <w:rFonts w:ascii="Arial" w:hAnsi="Arial" w:cs="Arial"/>
        </w:rPr>
        <w:t>As prorrogações de prazo somente poderão ser concedidas, a pedido da licitante, através de requerimento amplamente fundamentado, dirigido à fiscalização, pelo menos 15(quinze) dias antes de vencer-se o prazo original.</w:t>
      </w:r>
    </w:p>
    <w:p w:rsidR="002C0351" w:rsidRPr="00410569" w:rsidRDefault="002C0351" w:rsidP="002C0351">
      <w:pPr>
        <w:spacing w:line="360" w:lineRule="auto"/>
        <w:jc w:val="both"/>
        <w:rPr>
          <w:rFonts w:ascii="Arial" w:hAnsi="Arial" w:cs="Arial"/>
        </w:rPr>
      </w:pPr>
    </w:p>
    <w:p w:rsidR="002C0351" w:rsidRPr="00410569" w:rsidRDefault="002C0351" w:rsidP="002C0351">
      <w:pPr>
        <w:pStyle w:val="Ttulo3"/>
        <w:ind w:left="0"/>
      </w:pPr>
      <w:r w:rsidRPr="00410569">
        <w:t xml:space="preserve">CLÁUSULA QUINTA - DA RESPONSABILIDADE DA CONTRATADA                 </w:t>
      </w:r>
    </w:p>
    <w:p w:rsidR="002C0351" w:rsidRPr="00410569" w:rsidRDefault="002C0351" w:rsidP="002C0351">
      <w:pPr>
        <w:spacing w:line="360" w:lineRule="auto"/>
        <w:jc w:val="both"/>
        <w:rPr>
          <w:rFonts w:ascii="Arial" w:hAnsi="Arial" w:cs="Arial"/>
        </w:rPr>
      </w:pPr>
      <w:r w:rsidRPr="00410569">
        <w:rPr>
          <w:rFonts w:ascii="Arial" w:hAnsi="Arial" w:cs="Arial"/>
        </w:rPr>
        <w:t>A CONTRATADA responderá:</w:t>
      </w:r>
    </w:p>
    <w:p w:rsidR="002C0351" w:rsidRPr="00410569" w:rsidRDefault="002C0351" w:rsidP="002C0351">
      <w:pPr>
        <w:spacing w:line="360" w:lineRule="auto"/>
        <w:jc w:val="both"/>
        <w:rPr>
          <w:rFonts w:ascii="Arial" w:hAnsi="Arial" w:cs="Arial"/>
        </w:rPr>
      </w:pPr>
      <w:r w:rsidRPr="00410569">
        <w:rPr>
          <w:rFonts w:ascii="Arial" w:hAnsi="Arial" w:cs="Arial"/>
        </w:rPr>
        <w:t>a) Pelos eventuais transtornos e prejuízos causados aos serviços da CONTRATANTE, provocados por sua negligência, imprudência e imperícia na execução dos serviços;</w:t>
      </w:r>
    </w:p>
    <w:p w:rsidR="002C0351" w:rsidRPr="00410569" w:rsidRDefault="002C0351" w:rsidP="002C0351">
      <w:pPr>
        <w:spacing w:line="360" w:lineRule="auto"/>
        <w:jc w:val="both"/>
        <w:rPr>
          <w:rFonts w:ascii="Arial" w:hAnsi="Arial" w:cs="Arial"/>
        </w:rPr>
      </w:pPr>
      <w:r w:rsidRPr="00410569">
        <w:rPr>
          <w:rFonts w:ascii="Arial" w:hAnsi="Arial" w:cs="Arial"/>
        </w:rPr>
        <w:t>b) Por todas as despesas relativas a pessoal e pelo recolhimento de todos os impostos, taxas, tarifas, contribuições ou emolumentos que incidam ou venham incidir sobre os serviços, apresentando os respectivos comprovantes, quando solicitados pela CONTRATANTE;</w:t>
      </w:r>
    </w:p>
    <w:p w:rsidR="002C0351" w:rsidRPr="00410569" w:rsidRDefault="002C0351" w:rsidP="002C0351">
      <w:pPr>
        <w:spacing w:line="360" w:lineRule="auto"/>
        <w:jc w:val="both"/>
        <w:rPr>
          <w:rFonts w:ascii="Arial" w:hAnsi="Arial" w:cs="Arial"/>
        </w:rPr>
      </w:pPr>
      <w:r w:rsidRPr="00410569">
        <w:rPr>
          <w:rFonts w:ascii="Arial" w:hAnsi="Arial" w:cs="Arial"/>
        </w:rPr>
        <w:t>c) Pelos danos causados às dependências, móveis, equipamentos e/ou a terceiros, mesmo que involuntariamente, adotando dentro de 48 (quarenta e oito) horas as providências necessárias ao ressarcimento dos prejuízos;</w:t>
      </w:r>
    </w:p>
    <w:p w:rsidR="002C0351" w:rsidRPr="00410569" w:rsidRDefault="002C0351" w:rsidP="002C0351">
      <w:pPr>
        <w:spacing w:line="360" w:lineRule="auto"/>
        <w:jc w:val="both"/>
        <w:rPr>
          <w:rFonts w:ascii="Arial" w:hAnsi="Arial" w:cs="Arial"/>
        </w:rPr>
      </w:pPr>
      <w:r w:rsidRPr="00410569">
        <w:rPr>
          <w:rFonts w:ascii="Arial" w:hAnsi="Arial" w:cs="Arial"/>
        </w:rPr>
        <w:t>d) Por quaisquer acidentes de que possam ser vítimas os seus técnicos ou empregados, quando nas dependências da CONTRATANTE, no desempenho dos serviços relativos a este Contrato ou em conexão com eles;</w:t>
      </w:r>
    </w:p>
    <w:p w:rsidR="002C0351" w:rsidRPr="00410569" w:rsidRDefault="002C0351" w:rsidP="002C0351">
      <w:pPr>
        <w:spacing w:line="360" w:lineRule="auto"/>
        <w:jc w:val="both"/>
        <w:rPr>
          <w:rFonts w:ascii="Arial" w:hAnsi="Arial" w:cs="Arial"/>
        </w:rPr>
      </w:pPr>
      <w:r w:rsidRPr="00410569">
        <w:rPr>
          <w:rFonts w:ascii="Arial" w:hAnsi="Arial" w:cs="Arial"/>
        </w:rPr>
        <w:t>e) Em caso de rescisão do contrato, dentro do princípio legal, CONTRATADA e CONTRATANTE deverão realizar levantamento da obra até então executada e o pagamento será realizado de acordo com o executado à CONTRATADA, conforme cronograma físico-financeiro, desde que provado o recolhimento dos encargos sociais de sua atribuição;</w:t>
      </w:r>
    </w:p>
    <w:p w:rsidR="002C0351" w:rsidRPr="00410569" w:rsidRDefault="002C0351" w:rsidP="002C0351">
      <w:pPr>
        <w:spacing w:line="360" w:lineRule="auto"/>
        <w:jc w:val="both"/>
        <w:rPr>
          <w:rFonts w:ascii="Arial" w:hAnsi="Arial" w:cs="Arial"/>
        </w:rPr>
      </w:pPr>
      <w:r w:rsidRPr="00410569">
        <w:rPr>
          <w:rFonts w:ascii="Arial" w:hAnsi="Arial" w:cs="Arial"/>
        </w:rPr>
        <w:t>f) Em caso de abandono de obra, a CONTRATADA será notificada com multa de 5 (cinco) por cento sobre o valor do contrato,</w:t>
      </w:r>
    </w:p>
    <w:p w:rsidR="002C0351" w:rsidRPr="00410569" w:rsidRDefault="002C0351" w:rsidP="002C0351">
      <w:pPr>
        <w:spacing w:line="360" w:lineRule="auto"/>
        <w:jc w:val="both"/>
        <w:rPr>
          <w:rFonts w:ascii="Arial" w:hAnsi="Arial" w:cs="Arial"/>
        </w:rPr>
      </w:pPr>
      <w:r w:rsidRPr="00410569">
        <w:rPr>
          <w:rFonts w:ascii="Arial" w:hAnsi="Arial" w:cs="Arial"/>
        </w:rPr>
        <w:t xml:space="preserve">g) Todos os encargos trabalhistas e fiscais da mão de obra utilizada para realização dos serviços serão de </w:t>
      </w:r>
      <w:r w:rsidRPr="00410569">
        <w:rPr>
          <w:rFonts w:ascii="Arial" w:hAnsi="Arial" w:cs="Arial"/>
          <w:b/>
          <w:u w:val="single"/>
        </w:rPr>
        <w:t>responsabilidade exclusiva</w:t>
      </w:r>
      <w:r w:rsidRPr="00410569">
        <w:rPr>
          <w:rFonts w:ascii="Arial" w:hAnsi="Arial" w:cs="Arial"/>
        </w:rPr>
        <w:t xml:space="preserve"> da </w:t>
      </w:r>
      <w:r w:rsidRPr="00410569">
        <w:rPr>
          <w:rFonts w:ascii="Arial" w:hAnsi="Arial" w:cs="Arial"/>
          <w:b/>
        </w:rPr>
        <w:t>Contratada.</w:t>
      </w:r>
    </w:p>
    <w:p w:rsidR="002C0351" w:rsidRPr="00410569" w:rsidRDefault="002C0351" w:rsidP="002C0351">
      <w:pPr>
        <w:pStyle w:val="Ttulo3"/>
        <w:ind w:left="0"/>
      </w:pPr>
      <w:r w:rsidRPr="00410569">
        <w:lastRenderedPageBreak/>
        <w:t>CLÁUSULA SEXTA - EXECUÇÃO, FISCALIZAÇÃO E ACEITAÇÃO DAS OBRAS E SERVIÇOS</w:t>
      </w:r>
    </w:p>
    <w:p w:rsidR="002C0351" w:rsidRPr="00410569" w:rsidRDefault="002C0351" w:rsidP="002C0351">
      <w:pPr>
        <w:spacing w:line="360" w:lineRule="auto"/>
        <w:jc w:val="both"/>
        <w:rPr>
          <w:rFonts w:ascii="Arial" w:hAnsi="Arial" w:cs="Arial"/>
        </w:rPr>
      </w:pPr>
      <w:r w:rsidRPr="00410569">
        <w:rPr>
          <w:rFonts w:ascii="Arial" w:hAnsi="Arial" w:cs="Arial"/>
        </w:rPr>
        <w:t>1 - A execução dos serviços do objeto deste contrato dar-se-á  dentro das condições estabelecidas neste instrumento contratual, de conformidade com as plantas, memoriais, anexos e demais peças componentes do projeto arquitetônico mencionados no objeto, sendo que a CONTRATADA compromete-se a executá-lo com zelo, probidade, eficiência e responsabilidade, atendendo os requisitos mínimos de qualidade, utilidade, resistência e segurança previstos nas pertinentes “Normas Técnicas, formuladas pela Associação Brasileira de Normas Técnicas - ABNT.</w:t>
      </w:r>
    </w:p>
    <w:p w:rsidR="002C0351" w:rsidRPr="00410569" w:rsidRDefault="002C0351" w:rsidP="002C0351">
      <w:pPr>
        <w:spacing w:line="360" w:lineRule="auto"/>
        <w:jc w:val="both"/>
        <w:rPr>
          <w:rFonts w:ascii="Arial" w:hAnsi="Arial" w:cs="Arial"/>
        </w:rPr>
      </w:pPr>
      <w:r w:rsidRPr="00410569">
        <w:rPr>
          <w:rFonts w:ascii="Arial" w:hAnsi="Arial" w:cs="Arial"/>
        </w:rPr>
        <w:t>2 - Caberá à CONTRATADA o planejamento de execução da obra e serviços nos seus aspectos administrativos e técnicos, mantendo no canteiro de obras, instalações provisórias, depósito de materiais e equipamentos necessários.</w:t>
      </w:r>
    </w:p>
    <w:p w:rsidR="002C0351" w:rsidRPr="00410569" w:rsidRDefault="002C0351" w:rsidP="002C0351">
      <w:pPr>
        <w:spacing w:line="360" w:lineRule="auto"/>
        <w:jc w:val="both"/>
        <w:rPr>
          <w:rFonts w:ascii="Arial" w:hAnsi="Arial" w:cs="Arial"/>
        </w:rPr>
      </w:pPr>
      <w:r w:rsidRPr="00410569">
        <w:rPr>
          <w:rFonts w:ascii="Arial" w:hAnsi="Arial" w:cs="Arial"/>
        </w:rPr>
        <w:t>3 - A CONTRATADA colocará na direção geral dos serviços, com presença permanente, profissional devidamente habilitado com aptidões imprescindíveis ao normal andamento das obras e serviços em consecução do projeto.</w:t>
      </w:r>
    </w:p>
    <w:p w:rsidR="002C0351" w:rsidRDefault="002C0351" w:rsidP="002C0351">
      <w:pPr>
        <w:spacing w:line="360" w:lineRule="auto"/>
        <w:jc w:val="both"/>
        <w:rPr>
          <w:rFonts w:ascii="Arial" w:hAnsi="Arial" w:cs="Arial"/>
        </w:rPr>
      </w:pPr>
      <w:r w:rsidRPr="00410569">
        <w:rPr>
          <w:rFonts w:ascii="Arial" w:hAnsi="Arial" w:cs="Arial"/>
        </w:rPr>
        <w:t xml:space="preserve">4 - A CONTRATADA, sem prejuízo de sua responsabilidade, deverá comunicar à fiscalização do Município, qualquer eventualidade que venha ocorrer durante a execução das obras e serviços.      </w:t>
      </w:r>
    </w:p>
    <w:p w:rsidR="002C0351" w:rsidRPr="00410569" w:rsidRDefault="002C0351" w:rsidP="002C0351">
      <w:pPr>
        <w:spacing w:line="360" w:lineRule="auto"/>
        <w:jc w:val="both"/>
        <w:rPr>
          <w:rFonts w:ascii="Arial" w:hAnsi="Arial" w:cs="Arial"/>
        </w:rPr>
      </w:pPr>
    </w:p>
    <w:p w:rsidR="002C0351" w:rsidRPr="00410569" w:rsidRDefault="002C0351" w:rsidP="002C0351">
      <w:pPr>
        <w:pStyle w:val="Ttulo3"/>
        <w:ind w:left="0"/>
      </w:pPr>
      <w:r w:rsidRPr="00410569">
        <w:t>CLÁUSULA SETIMA - ALTERAÇÕES DO CONTRATO</w:t>
      </w:r>
    </w:p>
    <w:p w:rsidR="002C0351" w:rsidRPr="00410569" w:rsidRDefault="002C0351" w:rsidP="002C0351">
      <w:pPr>
        <w:spacing w:line="360" w:lineRule="auto"/>
        <w:ind w:firstLine="708"/>
        <w:jc w:val="both"/>
        <w:rPr>
          <w:rFonts w:ascii="Arial" w:hAnsi="Arial" w:cs="Arial"/>
        </w:rPr>
      </w:pPr>
      <w:r w:rsidRPr="00410569">
        <w:rPr>
          <w:rFonts w:ascii="Arial" w:hAnsi="Arial" w:cs="Arial"/>
        </w:rPr>
        <w:t>A CONTRATANTE poderá alterar o Contrato quando conveniente ao interesse público sempre através de termo aditivo, devendo, ainda, fazê-lo na ocorrência dos seguintes eventos:</w:t>
      </w:r>
    </w:p>
    <w:p w:rsidR="002C0351" w:rsidRPr="00410569" w:rsidRDefault="002C0351" w:rsidP="002C0351">
      <w:pPr>
        <w:spacing w:line="360" w:lineRule="auto"/>
        <w:jc w:val="both"/>
        <w:rPr>
          <w:rFonts w:ascii="Arial" w:hAnsi="Arial" w:cs="Arial"/>
        </w:rPr>
      </w:pPr>
      <w:proofErr w:type="gramStart"/>
      <w:r w:rsidRPr="00410569">
        <w:rPr>
          <w:rFonts w:ascii="Arial" w:hAnsi="Arial" w:cs="Arial"/>
        </w:rPr>
        <w:t>a )</w:t>
      </w:r>
      <w:proofErr w:type="gramEnd"/>
      <w:r w:rsidRPr="00410569">
        <w:rPr>
          <w:rFonts w:ascii="Arial" w:hAnsi="Arial" w:cs="Arial"/>
        </w:rPr>
        <w:t xml:space="preserve"> Quando houver modificação dos projetos e/ou das especificações, para melhor   adequação técnica aos seus objetivos;</w:t>
      </w:r>
    </w:p>
    <w:p w:rsidR="002C0351" w:rsidRPr="00410569" w:rsidRDefault="002C0351" w:rsidP="002C0351">
      <w:pPr>
        <w:spacing w:line="360" w:lineRule="auto"/>
        <w:jc w:val="both"/>
        <w:rPr>
          <w:rFonts w:ascii="Arial" w:hAnsi="Arial" w:cs="Arial"/>
        </w:rPr>
      </w:pPr>
      <w:proofErr w:type="gramStart"/>
      <w:r w:rsidRPr="00410569">
        <w:rPr>
          <w:rFonts w:ascii="Arial" w:hAnsi="Arial" w:cs="Arial"/>
        </w:rPr>
        <w:t>b )</w:t>
      </w:r>
      <w:proofErr w:type="gramEnd"/>
      <w:r w:rsidRPr="00410569">
        <w:rPr>
          <w:rFonts w:ascii="Arial" w:hAnsi="Arial" w:cs="Arial"/>
        </w:rPr>
        <w:t xml:space="preserve"> Quando necessária a modificação do valor contratual em decorrência de acréscimo   ou diminuição quantitativa das obras e serviços, nos limites da Lei Nº 8.666/93 e suas alterações;</w:t>
      </w:r>
    </w:p>
    <w:p w:rsidR="002C0351" w:rsidRPr="00410569" w:rsidRDefault="002C0351" w:rsidP="002C0351">
      <w:pPr>
        <w:spacing w:line="360" w:lineRule="auto"/>
        <w:jc w:val="both"/>
        <w:rPr>
          <w:rFonts w:ascii="Arial" w:hAnsi="Arial" w:cs="Arial"/>
        </w:rPr>
      </w:pPr>
      <w:proofErr w:type="gramStart"/>
      <w:r w:rsidRPr="00410569">
        <w:rPr>
          <w:rFonts w:ascii="Arial" w:hAnsi="Arial" w:cs="Arial"/>
        </w:rPr>
        <w:t>c )</w:t>
      </w:r>
      <w:proofErr w:type="gramEnd"/>
      <w:r w:rsidRPr="00410569">
        <w:rPr>
          <w:rFonts w:ascii="Arial" w:hAnsi="Arial" w:cs="Arial"/>
        </w:rPr>
        <w:t xml:space="preserve"> Quando necessária a modificação da forma de pagamento, por imposição de circunstâncias supervenientes, mantido o valor inicial atualizado;</w:t>
      </w:r>
    </w:p>
    <w:p w:rsidR="002C0351" w:rsidRPr="00410569" w:rsidRDefault="002C0351" w:rsidP="002C0351">
      <w:pPr>
        <w:spacing w:line="360" w:lineRule="auto"/>
        <w:jc w:val="both"/>
        <w:rPr>
          <w:rFonts w:ascii="Arial" w:hAnsi="Arial" w:cs="Arial"/>
        </w:rPr>
      </w:pPr>
      <w:proofErr w:type="gramStart"/>
      <w:r w:rsidRPr="00410569">
        <w:rPr>
          <w:rFonts w:ascii="Arial" w:hAnsi="Arial" w:cs="Arial"/>
        </w:rPr>
        <w:t>d )</w:t>
      </w:r>
      <w:proofErr w:type="gramEnd"/>
      <w:r w:rsidRPr="00410569">
        <w:rPr>
          <w:rFonts w:ascii="Arial" w:hAnsi="Arial" w:cs="Arial"/>
        </w:rPr>
        <w:t xml:space="preserve"> Para restabelecer o equilíbrio econômico-financeiro inicialmente pactuado;</w:t>
      </w:r>
    </w:p>
    <w:p w:rsidR="002C0351" w:rsidRPr="00410569" w:rsidRDefault="002C0351" w:rsidP="002C0351">
      <w:pPr>
        <w:spacing w:line="360" w:lineRule="auto"/>
        <w:jc w:val="both"/>
        <w:rPr>
          <w:rFonts w:ascii="Arial" w:hAnsi="Arial" w:cs="Arial"/>
        </w:rPr>
      </w:pPr>
      <w:proofErr w:type="gramStart"/>
      <w:r w:rsidRPr="00410569">
        <w:rPr>
          <w:rFonts w:ascii="Arial" w:hAnsi="Arial" w:cs="Arial"/>
        </w:rPr>
        <w:t>e )</w:t>
      </w:r>
      <w:proofErr w:type="gramEnd"/>
      <w:r w:rsidRPr="00410569">
        <w:rPr>
          <w:rFonts w:ascii="Arial" w:hAnsi="Arial" w:cs="Arial"/>
        </w:rPr>
        <w:t xml:space="preserve"> Outras hipóteses previstas em Lei.</w:t>
      </w:r>
    </w:p>
    <w:p w:rsidR="002C0351" w:rsidRPr="00410569" w:rsidRDefault="002C0351" w:rsidP="002C0351">
      <w:pPr>
        <w:spacing w:line="360" w:lineRule="auto"/>
        <w:ind w:firstLine="708"/>
        <w:jc w:val="both"/>
        <w:rPr>
          <w:rFonts w:ascii="Arial" w:hAnsi="Arial" w:cs="Arial"/>
        </w:rPr>
      </w:pPr>
      <w:r w:rsidRPr="00410569">
        <w:rPr>
          <w:rFonts w:ascii="Arial" w:hAnsi="Arial" w:cs="Arial"/>
        </w:rPr>
        <w:lastRenderedPageBreak/>
        <w:t>Quaisquer tributos ou encargos legais, criados, alterados ou extintos após a apresentação da proposta, de comprovada repercussão nos preços contratuais, ampliarão a revisão destes para mais ou para menos, conforme o caso.</w:t>
      </w:r>
    </w:p>
    <w:p w:rsidR="002C0351" w:rsidRPr="00410569" w:rsidRDefault="002C0351" w:rsidP="002C0351">
      <w:pPr>
        <w:spacing w:line="360" w:lineRule="auto"/>
        <w:ind w:firstLine="708"/>
        <w:jc w:val="both"/>
        <w:rPr>
          <w:rFonts w:ascii="Arial" w:hAnsi="Arial" w:cs="Arial"/>
        </w:rPr>
      </w:pPr>
      <w:r w:rsidRPr="00410569">
        <w:rPr>
          <w:rFonts w:ascii="Arial" w:hAnsi="Arial" w:cs="Arial"/>
        </w:rPr>
        <w:t xml:space="preserve">Toda e qualquer alteração deverá ser justificada por escrito e previamente aprovada pela autoridade competente, devendo ser necessariamente formalizada </w:t>
      </w:r>
      <w:proofErr w:type="spellStart"/>
      <w:r w:rsidRPr="00410569">
        <w:rPr>
          <w:rFonts w:ascii="Arial" w:hAnsi="Arial" w:cs="Arial"/>
        </w:rPr>
        <w:t>por</w:t>
      </w:r>
      <w:proofErr w:type="spellEnd"/>
      <w:r w:rsidRPr="00410569">
        <w:rPr>
          <w:rFonts w:ascii="Arial" w:hAnsi="Arial" w:cs="Arial"/>
        </w:rPr>
        <w:t xml:space="preserve"> termo de aditamento, lavrado no processo originário, até a entrega do objeto contratual.</w:t>
      </w:r>
    </w:p>
    <w:p w:rsidR="002C0351" w:rsidRPr="00410569" w:rsidRDefault="002C0351" w:rsidP="002C035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2C0351" w:rsidRPr="00410569" w:rsidRDefault="002C0351" w:rsidP="002C0351">
      <w:pPr>
        <w:pStyle w:val="Ttulo3"/>
        <w:ind w:left="0"/>
      </w:pPr>
      <w:r w:rsidRPr="00410569">
        <w:t>CLÁUSULA OITAVA - DA RESCISÃO</w:t>
      </w:r>
    </w:p>
    <w:p w:rsidR="002C0351" w:rsidRDefault="002C0351" w:rsidP="002C0351">
      <w:pPr>
        <w:spacing w:line="360" w:lineRule="auto"/>
        <w:ind w:firstLine="708"/>
        <w:jc w:val="both"/>
        <w:rPr>
          <w:rFonts w:ascii="Arial" w:hAnsi="Arial" w:cs="Arial"/>
        </w:rPr>
      </w:pPr>
      <w:r w:rsidRPr="00410569">
        <w:rPr>
          <w:rFonts w:ascii="Arial" w:hAnsi="Arial" w:cs="Arial"/>
        </w:rPr>
        <w:t>O presente Contrato poderá ser rescindido por mútuo consentimento ou unilateralmente pela CONTRATANTE, mediante notificação à CONTRATADA na ocorrência de qualquer das hipóteses previstas no Art. 78, Incisos I a XII e XVII, da Lei nº 8666/93 ou ainda judicialmente nos termos da legislação pertinente.</w:t>
      </w:r>
    </w:p>
    <w:p w:rsidR="002C0351" w:rsidRPr="00410569" w:rsidRDefault="002C0351" w:rsidP="002C035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2C0351" w:rsidRPr="00410569" w:rsidRDefault="002C0351" w:rsidP="002C0351">
      <w:pPr>
        <w:pStyle w:val="Ttulo3"/>
        <w:ind w:left="0"/>
      </w:pPr>
      <w:r w:rsidRPr="00410569">
        <w:t>CLÁUSULA NONA - DAS PENALIDADES</w:t>
      </w:r>
    </w:p>
    <w:p w:rsidR="002C0351" w:rsidRPr="00410569" w:rsidRDefault="002C0351" w:rsidP="002C0351">
      <w:pPr>
        <w:tabs>
          <w:tab w:val="left" w:pos="561"/>
        </w:tabs>
        <w:spacing w:line="360" w:lineRule="auto"/>
        <w:ind w:firstLine="1496"/>
        <w:jc w:val="both"/>
        <w:rPr>
          <w:rFonts w:ascii="Arial" w:hAnsi="Arial" w:cs="Arial"/>
        </w:rPr>
      </w:pPr>
      <w:r w:rsidRPr="00410569">
        <w:rPr>
          <w:rFonts w:ascii="Arial" w:hAnsi="Arial" w:cs="Arial"/>
        </w:rPr>
        <w:t>À contratada que não satisfizer os compromissos assumidos serão aplicadas as seguintes penalidades:</w:t>
      </w:r>
    </w:p>
    <w:p w:rsidR="002C0351" w:rsidRPr="00410569" w:rsidRDefault="002C0351" w:rsidP="002C0351">
      <w:pPr>
        <w:spacing w:line="360" w:lineRule="auto"/>
        <w:jc w:val="both"/>
        <w:rPr>
          <w:rFonts w:ascii="Arial" w:hAnsi="Arial" w:cs="Arial"/>
        </w:rPr>
      </w:pPr>
      <w:r w:rsidRPr="00410569">
        <w:rPr>
          <w:rFonts w:ascii="Arial" w:hAnsi="Arial" w:cs="Arial"/>
        </w:rPr>
        <w:t>Ao licitante vencedor que não satisfizer os compromissos assumidos serão aplicadas as seguintes penalidades:</w:t>
      </w:r>
    </w:p>
    <w:p w:rsidR="002C0351" w:rsidRPr="00410569" w:rsidRDefault="002C0351" w:rsidP="002C0351">
      <w:pPr>
        <w:tabs>
          <w:tab w:val="left" w:pos="374"/>
        </w:tabs>
        <w:spacing w:line="360" w:lineRule="auto"/>
        <w:ind w:firstLine="1496"/>
        <w:jc w:val="both"/>
        <w:rPr>
          <w:rFonts w:ascii="Arial" w:hAnsi="Arial" w:cs="Arial"/>
        </w:rPr>
      </w:pPr>
      <w:r w:rsidRPr="00410569">
        <w:rPr>
          <w:rFonts w:ascii="Arial" w:hAnsi="Arial" w:cs="Arial"/>
        </w:rPr>
        <w:t>1- ADVERTÊNCIA: sempre que forem observadas irregularidades de pequena monta para as quais tenha concorrido, e desde que ao caso não se apliquem as demais penalidades.</w:t>
      </w:r>
    </w:p>
    <w:p w:rsidR="002C0351" w:rsidRPr="00410569" w:rsidRDefault="002C0351" w:rsidP="002C0351">
      <w:pPr>
        <w:spacing w:line="360" w:lineRule="auto"/>
        <w:ind w:firstLine="1496"/>
        <w:jc w:val="both"/>
        <w:rPr>
          <w:rFonts w:ascii="Arial" w:hAnsi="Arial" w:cs="Arial"/>
        </w:rPr>
      </w:pPr>
      <w:r w:rsidRPr="00410569">
        <w:rPr>
          <w:rFonts w:ascii="Arial" w:hAnsi="Arial" w:cs="Arial"/>
        </w:rPr>
        <w:t>2 -  MULTA:</w:t>
      </w:r>
      <w:r w:rsidRPr="00410569">
        <w:rPr>
          <w:rFonts w:ascii="Arial" w:hAnsi="Arial" w:cs="Arial"/>
        </w:rPr>
        <w:tab/>
      </w:r>
    </w:p>
    <w:p w:rsidR="002C0351" w:rsidRPr="00410569" w:rsidRDefault="002C0351" w:rsidP="002C0351">
      <w:pPr>
        <w:spacing w:line="360" w:lineRule="auto"/>
        <w:ind w:firstLine="1416"/>
        <w:jc w:val="both"/>
        <w:rPr>
          <w:rFonts w:ascii="Arial" w:hAnsi="Arial" w:cs="Arial"/>
        </w:rPr>
      </w:pPr>
      <w:r w:rsidRPr="00410569">
        <w:rPr>
          <w:rFonts w:ascii="Arial" w:hAnsi="Arial" w:cs="Arial"/>
        </w:rPr>
        <w:t xml:space="preserve">2.1.  </w:t>
      </w:r>
      <w:proofErr w:type="gramStart"/>
      <w:r w:rsidRPr="00410569">
        <w:rPr>
          <w:rFonts w:ascii="Arial" w:hAnsi="Arial" w:cs="Arial"/>
        </w:rPr>
        <w:t>de</w:t>
      </w:r>
      <w:proofErr w:type="gramEnd"/>
      <w:r w:rsidRPr="00410569">
        <w:rPr>
          <w:rFonts w:ascii="Arial" w:hAnsi="Arial" w:cs="Arial"/>
        </w:rPr>
        <w:t xml:space="preserve"> 0,5 % (meio por cento) por dia de atraso, limitando </w:t>
      </w:r>
      <w:proofErr w:type="spellStart"/>
      <w:r w:rsidRPr="00410569">
        <w:rPr>
          <w:rFonts w:ascii="Arial" w:hAnsi="Arial" w:cs="Arial"/>
        </w:rPr>
        <w:t>esta</w:t>
      </w:r>
      <w:proofErr w:type="spellEnd"/>
      <w:r w:rsidRPr="00410569">
        <w:rPr>
          <w:rFonts w:ascii="Arial" w:hAnsi="Arial" w:cs="Arial"/>
        </w:rPr>
        <w:t xml:space="preserve"> a três dias, após o qual será considerado inexecução contratual.</w:t>
      </w:r>
    </w:p>
    <w:p w:rsidR="002C0351" w:rsidRPr="00410569" w:rsidRDefault="002C0351" w:rsidP="002C0351">
      <w:pPr>
        <w:spacing w:line="360" w:lineRule="auto"/>
        <w:jc w:val="both"/>
        <w:rPr>
          <w:rFonts w:ascii="Arial" w:hAnsi="Arial" w:cs="Arial"/>
        </w:rPr>
      </w:pPr>
      <w:r w:rsidRPr="00410569">
        <w:rPr>
          <w:rFonts w:ascii="Arial" w:hAnsi="Arial" w:cs="Arial"/>
        </w:rPr>
        <w:tab/>
      </w:r>
      <w:r w:rsidRPr="00410569">
        <w:rPr>
          <w:rFonts w:ascii="Arial" w:hAnsi="Arial" w:cs="Arial"/>
        </w:rPr>
        <w:tab/>
        <w:t xml:space="preserve">2.2. </w:t>
      </w:r>
      <w:proofErr w:type="gramStart"/>
      <w:r w:rsidRPr="00410569">
        <w:rPr>
          <w:rFonts w:ascii="Arial" w:hAnsi="Arial" w:cs="Arial"/>
        </w:rPr>
        <w:t>de</w:t>
      </w:r>
      <w:proofErr w:type="gramEnd"/>
      <w:r w:rsidRPr="00410569">
        <w:rPr>
          <w:rFonts w:ascii="Arial" w:hAnsi="Arial" w:cs="Arial"/>
        </w:rPr>
        <w:t xml:space="preserve"> 8% (oito por cento) no caso de inexecução parcial do contrato, cumulada com a pena de suspensão do direito de licitar e o impedimento de contratar com a administração pelo prazo de 01 (um) ano;</w:t>
      </w:r>
    </w:p>
    <w:p w:rsidR="002C0351" w:rsidRPr="00410569" w:rsidRDefault="002C0351" w:rsidP="002C0351">
      <w:pPr>
        <w:spacing w:line="360" w:lineRule="auto"/>
        <w:jc w:val="both"/>
        <w:rPr>
          <w:rFonts w:ascii="Arial" w:hAnsi="Arial" w:cs="Arial"/>
        </w:rPr>
      </w:pPr>
      <w:r w:rsidRPr="00410569">
        <w:rPr>
          <w:rFonts w:ascii="Arial" w:hAnsi="Arial" w:cs="Arial"/>
        </w:rPr>
        <w:tab/>
      </w:r>
      <w:r w:rsidRPr="00410569">
        <w:rPr>
          <w:rFonts w:ascii="Arial" w:hAnsi="Arial" w:cs="Arial"/>
        </w:rPr>
        <w:tab/>
        <w:t xml:space="preserve">2.3.  </w:t>
      </w:r>
      <w:proofErr w:type="gramStart"/>
      <w:r w:rsidRPr="00410569">
        <w:rPr>
          <w:rFonts w:ascii="Arial" w:hAnsi="Arial" w:cs="Arial"/>
        </w:rPr>
        <w:t>de</w:t>
      </w:r>
      <w:proofErr w:type="gramEnd"/>
      <w:r w:rsidRPr="00410569">
        <w:rPr>
          <w:rFonts w:ascii="Arial" w:hAnsi="Arial" w:cs="Arial"/>
        </w:rPr>
        <w:t xml:space="preserve"> 10% (dez por cento) no caso de inexecução total do contrato, cumulada com a pena de suspensão do direito de licitar e o impedimento de contratar com a Administração pelo prazo de 02 (dois) anos;</w:t>
      </w:r>
    </w:p>
    <w:p w:rsidR="002C0351" w:rsidRPr="00410569" w:rsidRDefault="002C0351" w:rsidP="002C0351">
      <w:pPr>
        <w:spacing w:line="360" w:lineRule="auto"/>
        <w:ind w:firstLine="1309"/>
        <w:jc w:val="both"/>
        <w:rPr>
          <w:rFonts w:ascii="Arial" w:hAnsi="Arial" w:cs="Arial"/>
        </w:rPr>
      </w:pPr>
      <w:r w:rsidRPr="00410569">
        <w:rPr>
          <w:rFonts w:ascii="Arial" w:hAnsi="Arial" w:cs="Arial"/>
          <w:b/>
        </w:rPr>
        <w:t>Obs</w:t>
      </w:r>
      <w:r w:rsidRPr="00410569">
        <w:rPr>
          <w:rFonts w:ascii="Arial" w:hAnsi="Arial" w:cs="Arial"/>
        </w:rPr>
        <w:t>.: as multas serão calculadas sobre o montante não adimplido do contrato.</w:t>
      </w:r>
    </w:p>
    <w:p w:rsidR="002C0351" w:rsidRPr="00410569" w:rsidRDefault="002C0351" w:rsidP="002C0351">
      <w:pPr>
        <w:spacing w:line="360" w:lineRule="auto"/>
        <w:jc w:val="both"/>
        <w:rPr>
          <w:rFonts w:ascii="Arial" w:hAnsi="Arial" w:cs="Arial"/>
        </w:rPr>
      </w:pPr>
      <w:r w:rsidRPr="00410569">
        <w:rPr>
          <w:rFonts w:ascii="Arial" w:hAnsi="Arial" w:cs="Arial"/>
        </w:rPr>
        <w:lastRenderedPageBreak/>
        <w:tab/>
      </w:r>
      <w:r w:rsidRPr="00410569">
        <w:rPr>
          <w:rFonts w:ascii="Arial" w:hAnsi="Arial" w:cs="Arial"/>
        </w:rPr>
        <w:tab/>
        <w:t>4 -Outras penalidades em função da natureza da infração, o Município aplicará as demais penalidades previstas na Lei Nº 8.666/93 e suas alterações.</w:t>
      </w:r>
    </w:p>
    <w:p w:rsidR="002C0351" w:rsidRPr="00410569" w:rsidRDefault="002C0351" w:rsidP="002C0351">
      <w:pPr>
        <w:spacing w:line="360" w:lineRule="auto"/>
        <w:jc w:val="both"/>
        <w:rPr>
          <w:rFonts w:ascii="Arial" w:hAnsi="Arial" w:cs="Arial"/>
        </w:rPr>
      </w:pPr>
    </w:p>
    <w:p w:rsidR="002C0351" w:rsidRPr="00410569" w:rsidRDefault="002C0351" w:rsidP="002C0351">
      <w:pPr>
        <w:pStyle w:val="Ttulo3"/>
        <w:ind w:left="0"/>
      </w:pPr>
      <w:r w:rsidRPr="00410569">
        <w:t>CLÁUSULA DÉCIMA - DO FORO</w:t>
      </w:r>
    </w:p>
    <w:p w:rsidR="002C0351" w:rsidRPr="00410569" w:rsidRDefault="002C0351" w:rsidP="002C0351">
      <w:pPr>
        <w:spacing w:line="360" w:lineRule="auto"/>
        <w:ind w:firstLine="708"/>
        <w:jc w:val="both"/>
        <w:rPr>
          <w:rFonts w:ascii="Arial" w:hAnsi="Arial" w:cs="Arial"/>
        </w:rPr>
      </w:pPr>
      <w:r w:rsidRPr="00410569">
        <w:rPr>
          <w:rFonts w:ascii="Arial" w:hAnsi="Arial" w:cs="Arial"/>
        </w:rPr>
        <w:t xml:space="preserve">           As partes elegem de comum acordo o Foro da Comarca de Soledade, Rio Grande do Sul, para dirimir quaisquer dúvidas oriundas da execução deste contrato, renunciando a qualquer outro por mais privilegiado que seja.</w:t>
      </w:r>
    </w:p>
    <w:p w:rsidR="002C0351" w:rsidRPr="00410569" w:rsidRDefault="002C0351" w:rsidP="002C0351">
      <w:pPr>
        <w:spacing w:line="360" w:lineRule="auto"/>
        <w:jc w:val="both"/>
        <w:rPr>
          <w:rFonts w:ascii="Arial" w:hAnsi="Arial" w:cs="Arial"/>
        </w:rPr>
      </w:pPr>
      <w:r w:rsidRPr="00410569">
        <w:rPr>
          <w:rFonts w:ascii="Arial" w:hAnsi="Arial" w:cs="Arial"/>
        </w:rPr>
        <w:t xml:space="preserve">    </w:t>
      </w:r>
      <w:r w:rsidRPr="00410569">
        <w:rPr>
          <w:rFonts w:ascii="Arial" w:hAnsi="Arial" w:cs="Arial"/>
        </w:rPr>
        <w:tab/>
        <w:t xml:space="preserve">           E por estarem assim justas e contratadas, as partes assinam o presente contrato em 02 (duas) vias de igual teor e forma para um só efeito, conjuntamente com as testemunhas a seguir, a todo o ato presentes, para que se produzam os jurídicos e legais efeitos, comprometendo-se as partes a cumprir e fazer cumprir o presente Contrato, por si e seus sucessores, em juízo ou fora dele.</w:t>
      </w:r>
    </w:p>
    <w:p w:rsidR="002C0351" w:rsidRPr="00410569" w:rsidRDefault="002C0351" w:rsidP="002C035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2C0351" w:rsidRPr="00410569" w:rsidRDefault="002C0351" w:rsidP="006B47A1">
      <w:pPr>
        <w:spacing w:line="360" w:lineRule="auto"/>
        <w:ind w:firstLine="141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GABINETE DO PREFEITO MUNICIPAL DE </w:t>
      </w:r>
      <w:r w:rsidRPr="00410569">
        <w:rPr>
          <w:rFonts w:ascii="Arial" w:hAnsi="Arial" w:cs="Arial"/>
          <w:b/>
        </w:rPr>
        <w:t xml:space="preserve">SÃO JOSÉ DO HERVAL, EM </w:t>
      </w:r>
      <w:r w:rsidR="006B47A1">
        <w:rPr>
          <w:rFonts w:ascii="Arial" w:hAnsi="Arial" w:cs="Arial"/>
          <w:b/>
        </w:rPr>
        <w:t xml:space="preserve">18 </w:t>
      </w:r>
      <w:r w:rsidRPr="00410569">
        <w:rPr>
          <w:rFonts w:ascii="Arial" w:hAnsi="Arial" w:cs="Arial"/>
          <w:b/>
        </w:rPr>
        <w:t xml:space="preserve">DE </w:t>
      </w:r>
      <w:r w:rsidR="006B47A1">
        <w:rPr>
          <w:rFonts w:ascii="Arial" w:hAnsi="Arial" w:cs="Arial"/>
          <w:b/>
        </w:rPr>
        <w:t>MARÇO</w:t>
      </w:r>
      <w:r w:rsidRPr="00410569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20</w:t>
      </w:r>
      <w:r w:rsidRPr="00410569">
        <w:rPr>
          <w:rFonts w:ascii="Arial" w:hAnsi="Arial" w:cs="Arial"/>
          <w:b/>
        </w:rPr>
        <w:t>.</w:t>
      </w:r>
    </w:p>
    <w:p w:rsidR="002C0351" w:rsidRPr="00410569" w:rsidRDefault="002C0351" w:rsidP="002C0351">
      <w:pPr>
        <w:spacing w:line="360" w:lineRule="auto"/>
        <w:jc w:val="both"/>
        <w:rPr>
          <w:rFonts w:ascii="Arial" w:hAnsi="Arial" w:cs="Arial"/>
          <w:b/>
        </w:rPr>
      </w:pPr>
    </w:p>
    <w:p w:rsidR="002C0351" w:rsidRPr="00410569" w:rsidRDefault="006B47A1" w:rsidP="002C0351">
      <w:p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IEDA MARIA KOCH </w:t>
      </w:r>
      <w:proofErr w:type="gramStart"/>
      <w:r>
        <w:rPr>
          <w:rFonts w:ascii="Arial" w:hAnsi="Arial" w:cs="Arial"/>
          <w:b/>
        </w:rPr>
        <w:t>BERTE,</w:t>
      </w:r>
      <w:r w:rsidR="002C0351" w:rsidRPr="00410569">
        <w:rPr>
          <w:rFonts w:ascii="Arial" w:hAnsi="Arial" w:cs="Arial"/>
          <w:b/>
        </w:rPr>
        <w:t xml:space="preserve">   </w:t>
      </w:r>
      <w:proofErr w:type="gramEnd"/>
      <w:r w:rsidR="002C0351" w:rsidRPr="00410569">
        <w:rPr>
          <w:rFonts w:ascii="Arial" w:hAnsi="Arial" w:cs="Arial"/>
          <w:b/>
        </w:rPr>
        <w:t xml:space="preserve">                      </w:t>
      </w:r>
      <w:r w:rsidR="002C0351" w:rsidRPr="00410569">
        <w:rPr>
          <w:rFonts w:ascii="Arial" w:hAnsi="Arial" w:cs="Arial"/>
          <w:b/>
          <w:color w:val="000000"/>
        </w:rPr>
        <w:t xml:space="preserve"> </w:t>
      </w:r>
      <w:r w:rsidR="002C0351">
        <w:rPr>
          <w:rFonts w:ascii="Arial" w:hAnsi="Arial" w:cs="Arial"/>
          <w:b/>
          <w:color w:val="000000"/>
        </w:rPr>
        <w:t>LAURO RODRIGUES VIEIRA</w:t>
      </w:r>
      <w:r w:rsidR="002C0351" w:rsidRPr="00410569">
        <w:rPr>
          <w:rFonts w:ascii="Arial" w:hAnsi="Arial" w:cs="Arial"/>
          <w:b/>
          <w:color w:val="000000"/>
        </w:rPr>
        <w:t>,</w:t>
      </w:r>
    </w:p>
    <w:p w:rsidR="002C0351" w:rsidRPr="00410569" w:rsidRDefault="002C0351" w:rsidP="002C0351">
      <w:pPr>
        <w:spacing w:line="360" w:lineRule="auto"/>
        <w:rPr>
          <w:rFonts w:ascii="Arial" w:hAnsi="Arial" w:cs="Arial"/>
          <w:b/>
        </w:rPr>
      </w:pPr>
      <w:r w:rsidRPr="00410569">
        <w:rPr>
          <w:rFonts w:ascii="Arial" w:hAnsi="Arial" w:cs="Arial"/>
          <w:b/>
        </w:rPr>
        <w:t>REPRESENTANTE</w:t>
      </w:r>
      <w:r w:rsidR="006B47A1">
        <w:rPr>
          <w:rFonts w:ascii="Arial" w:hAnsi="Arial" w:cs="Arial"/>
          <w:b/>
        </w:rPr>
        <w:t xml:space="preserve"> </w:t>
      </w:r>
      <w:proofErr w:type="gramStart"/>
      <w:r w:rsidR="006B47A1">
        <w:rPr>
          <w:rFonts w:ascii="Arial" w:hAnsi="Arial" w:cs="Arial"/>
          <w:b/>
        </w:rPr>
        <w:t>LEGAL</w:t>
      </w:r>
      <w:r w:rsidRPr="00410569">
        <w:rPr>
          <w:rFonts w:ascii="Arial" w:hAnsi="Arial" w:cs="Arial"/>
          <w:b/>
        </w:rPr>
        <w:t xml:space="preserve">,   </w:t>
      </w:r>
      <w:proofErr w:type="gramEnd"/>
      <w:r w:rsidRPr="00410569">
        <w:rPr>
          <w:rFonts w:ascii="Arial" w:hAnsi="Arial" w:cs="Arial"/>
          <w:b/>
        </w:rPr>
        <w:t xml:space="preserve">                                 PREFEITO  MUNICIPAL,</w:t>
      </w:r>
    </w:p>
    <w:p w:rsidR="002C0351" w:rsidRPr="00410569" w:rsidRDefault="002C0351" w:rsidP="002C0351">
      <w:pPr>
        <w:spacing w:line="360" w:lineRule="auto"/>
        <w:rPr>
          <w:rFonts w:ascii="Arial" w:hAnsi="Arial" w:cs="Arial"/>
          <w:b/>
        </w:rPr>
      </w:pPr>
      <w:r w:rsidRPr="00410569">
        <w:rPr>
          <w:rFonts w:ascii="Arial" w:hAnsi="Arial" w:cs="Arial"/>
          <w:b/>
        </w:rPr>
        <w:t>CONTRATADA.                                                              CONTRATANTE.</w:t>
      </w:r>
    </w:p>
    <w:p w:rsidR="002C0351" w:rsidRDefault="002C0351" w:rsidP="002C0351">
      <w:pPr>
        <w:spacing w:line="360" w:lineRule="auto"/>
        <w:jc w:val="both"/>
        <w:rPr>
          <w:rFonts w:ascii="Arial" w:hAnsi="Arial" w:cs="Arial"/>
          <w:b/>
        </w:rPr>
      </w:pPr>
    </w:p>
    <w:p w:rsidR="006B47A1" w:rsidRDefault="006B47A1" w:rsidP="002C0351">
      <w:pPr>
        <w:spacing w:line="360" w:lineRule="auto"/>
        <w:jc w:val="both"/>
        <w:rPr>
          <w:rFonts w:ascii="Arial" w:hAnsi="Arial" w:cs="Arial"/>
          <w:b/>
        </w:rPr>
      </w:pPr>
    </w:p>
    <w:p w:rsidR="006B47A1" w:rsidRPr="00410569" w:rsidRDefault="006B47A1" w:rsidP="002C0351">
      <w:pPr>
        <w:spacing w:line="360" w:lineRule="auto"/>
        <w:jc w:val="both"/>
        <w:rPr>
          <w:rFonts w:ascii="Arial" w:hAnsi="Arial" w:cs="Arial"/>
          <w:b/>
        </w:rPr>
      </w:pPr>
    </w:p>
    <w:p w:rsidR="002C0351" w:rsidRPr="00410569" w:rsidRDefault="002C0351" w:rsidP="002C0351">
      <w:pPr>
        <w:spacing w:line="360" w:lineRule="auto"/>
        <w:rPr>
          <w:rFonts w:ascii="Arial" w:hAnsi="Arial" w:cs="Arial"/>
          <w:b/>
        </w:rPr>
      </w:pPr>
      <w:r w:rsidRPr="00410569">
        <w:rPr>
          <w:rFonts w:ascii="Arial" w:hAnsi="Arial" w:cs="Arial"/>
          <w:b/>
        </w:rPr>
        <w:t>TESTEMUNHAS: ___________________</w:t>
      </w:r>
      <w:r>
        <w:rPr>
          <w:rFonts w:ascii="Arial" w:hAnsi="Arial" w:cs="Arial"/>
          <w:b/>
        </w:rPr>
        <w:t xml:space="preserve">_____   </w:t>
      </w:r>
      <w:r w:rsidRPr="00410569">
        <w:rPr>
          <w:rFonts w:ascii="Arial" w:hAnsi="Arial" w:cs="Arial"/>
          <w:b/>
        </w:rPr>
        <w:t>_______________________</w:t>
      </w:r>
    </w:p>
    <w:p w:rsidR="00E428DD" w:rsidRDefault="00E428DD"/>
    <w:sectPr w:rsidR="00E428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51"/>
    <w:rsid w:val="002C0351"/>
    <w:rsid w:val="006B47A1"/>
    <w:rsid w:val="007E028B"/>
    <w:rsid w:val="00B540CE"/>
    <w:rsid w:val="00E4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04CA6-04A4-4450-AE80-9AC52D5A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C0351"/>
    <w:pPr>
      <w:keepNext/>
      <w:spacing w:line="360" w:lineRule="auto"/>
      <w:ind w:left="3540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2C0351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02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28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926CD-A3CF-44A4-B0B9-B3BC4BA1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1746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4</cp:revision>
  <cp:lastPrinted>2020-03-19T12:43:00Z</cp:lastPrinted>
  <dcterms:created xsi:type="dcterms:W3CDTF">2020-03-10T19:43:00Z</dcterms:created>
  <dcterms:modified xsi:type="dcterms:W3CDTF">2020-03-19T13:29:00Z</dcterms:modified>
</cp:coreProperties>
</file>