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B9" w:rsidRPr="00E773BF" w:rsidRDefault="00353DB9" w:rsidP="00353D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 PARA AQUISIÇÃO DE UREIA (PLUS) FÓRMULA 45.0.0, SACOS DE 50KG</w:t>
      </w:r>
      <w:r w:rsidRPr="00E773BF">
        <w:rPr>
          <w:rFonts w:ascii="Arial" w:hAnsi="Arial" w:cs="Arial"/>
          <w:b/>
          <w:sz w:val="24"/>
          <w:szCs w:val="24"/>
        </w:rPr>
        <w:t xml:space="preserve"> </w:t>
      </w:r>
    </w:p>
    <w:p w:rsidR="00353DB9" w:rsidRPr="00E773BF" w:rsidRDefault="00353DB9" w:rsidP="00353D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143"/>
        <w:gridCol w:w="2090"/>
        <w:gridCol w:w="1520"/>
        <w:gridCol w:w="1868"/>
        <w:gridCol w:w="1985"/>
      </w:tblGrid>
      <w:tr w:rsidR="00353DB9" w:rsidRPr="00E773BF" w:rsidTr="00FA4E33">
        <w:tc>
          <w:tcPr>
            <w:tcW w:w="858" w:type="dxa"/>
            <w:tcBorders>
              <w:right w:val="single" w:sz="4" w:space="0" w:color="auto"/>
            </w:tcBorders>
          </w:tcPr>
          <w:p w:rsidR="00353DB9" w:rsidRPr="00E773BF" w:rsidRDefault="00353DB9" w:rsidP="00FA4E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353DB9" w:rsidRPr="00E773BF" w:rsidRDefault="00353DB9" w:rsidP="00FA4E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:rsidR="00353DB9" w:rsidRPr="00E773BF" w:rsidRDefault="00353DB9" w:rsidP="00FA4E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        OBJETO 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353DB9" w:rsidRPr="00E773BF" w:rsidRDefault="00353DB9" w:rsidP="00FA4E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353DB9" w:rsidRPr="00E773BF" w:rsidRDefault="00353DB9" w:rsidP="00FA4E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UN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3DB9" w:rsidRPr="00E773BF" w:rsidRDefault="00353DB9" w:rsidP="00FA4E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353DB9" w:rsidRPr="00E773BF" w:rsidTr="00FA4E33">
        <w:tc>
          <w:tcPr>
            <w:tcW w:w="858" w:type="dxa"/>
            <w:tcBorders>
              <w:right w:val="single" w:sz="4" w:space="0" w:color="auto"/>
            </w:tcBorders>
          </w:tcPr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DB9" w:rsidRPr="00E773BF" w:rsidRDefault="00353DB9" w:rsidP="00FA4E3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>Sacos de ur</w:t>
            </w:r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E773BF">
              <w:rPr>
                <w:rFonts w:ascii="Arial" w:hAnsi="Arial" w:cs="Arial"/>
                <w:sz w:val="24"/>
                <w:szCs w:val="24"/>
              </w:rPr>
              <w:t>a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C4A">
              <w:rPr>
                <w:rFonts w:ascii="Arial" w:hAnsi="Arial" w:cs="Arial"/>
                <w:sz w:val="24"/>
                <w:szCs w:val="24"/>
              </w:rPr>
              <w:t>os quais deverão ser entregues no Pátio de Máquinas da Prefeitura Municipal de São José do Herval, sito, Av. Getúlio Vargas, nº 753.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91,00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DB9" w:rsidRPr="00E773BF" w:rsidRDefault="00353DB9" w:rsidP="00FA4E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63.700,00</w:t>
            </w:r>
          </w:p>
        </w:tc>
      </w:tr>
    </w:tbl>
    <w:p w:rsidR="00353DB9" w:rsidRPr="00E773BF" w:rsidRDefault="00353DB9" w:rsidP="00353D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53DB9" w:rsidRDefault="00353DB9" w:rsidP="0035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FORMAÇÃO DO PREÇO DE REFERÊNCIA FOU UTILIZADO OS ORÇAMENTOS DO PREGÃO PRESENCIAL Nº 02/2020.</w:t>
      </w:r>
    </w:p>
    <w:p w:rsidR="00353DB9" w:rsidRDefault="00353DB9" w:rsidP="0035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3DB9" w:rsidRPr="00E773BF" w:rsidRDefault="00353DB9" w:rsidP="0035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24 de julho de 2020.</w:t>
      </w:r>
    </w:p>
    <w:p w:rsidR="00353DB9" w:rsidRDefault="00353DB9" w:rsidP="0035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3DB9" w:rsidRPr="00E773BF" w:rsidRDefault="00353DB9" w:rsidP="0035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3DB9" w:rsidRPr="00E773BF" w:rsidRDefault="00353DB9" w:rsidP="00353DB9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Lauro Rodrigues Vieira</w:t>
      </w:r>
      <w:r w:rsidRPr="00E773BF">
        <w:rPr>
          <w:rFonts w:ascii="Arial" w:eastAsia="Calibri" w:hAnsi="Arial" w:cs="Arial"/>
          <w:sz w:val="24"/>
          <w:szCs w:val="24"/>
        </w:rPr>
        <w:t>,</w:t>
      </w:r>
    </w:p>
    <w:p w:rsidR="00353DB9" w:rsidRPr="00E773BF" w:rsidRDefault="00353DB9" w:rsidP="00353DB9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E773BF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353DB9" w:rsidRPr="00E773BF" w:rsidRDefault="00353DB9" w:rsidP="00353DB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53DB9" w:rsidRPr="00E773BF" w:rsidRDefault="00353DB9" w:rsidP="00353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3466" w:rsidRDefault="00CE3466">
      <w:bookmarkStart w:id="0" w:name="_GoBack"/>
      <w:bookmarkEnd w:id="0"/>
    </w:p>
    <w:sectPr w:rsidR="00CE3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B9"/>
    <w:rsid w:val="00353DB9"/>
    <w:rsid w:val="00C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4F51-6A93-4D5E-8EC3-8246DA8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B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2020-09-09T13:28:00Z</dcterms:created>
  <dcterms:modified xsi:type="dcterms:W3CDTF">2020-09-09T13:28:00Z</dcterms:modified>
</cp:coreProperties>
</file>