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9A" w:rsidRPr="006A6533" w:rsidRDefault="00A11E9A" w:rsidP="00A11E9A">
      <w:pPr>
        <w:jc w:val="center"/>
        <w:rPr>
          <w:rFonts w:ascii="Arial" w:hAnsi="Arial" w:cs="Arial"/>
          <w:b/>
          <w:sz w:val="26"/>
          <w:szCs w:val="26"/>
        </w:rPr>
      </w:pPr>
      <w:r w:rsidRPr="006A6533">
        <w:rPr>
          <w:rFonts w:ascii="Arial" w:hAnsi="Arial" w:cs="Arial"/>
          <w:b/>
          <w:sz w:val="26"/>
          <w:szCs w:val="26"/>
        </w:rPr>
        <w:t>ATA 01/2021</w:t>
      </w:r>
    </w:p>
    <w:p w:rsidR="00A11E9A" w:rsidRPr="006A6533" w:rsidRDefault="00A11E9A" w:rsidP="00A11E9A">
      <w:pPr>
        <w:jc w:val="center"/>
        <w:rPr>
          <w:rFonts w:ascii="Arial" w:hAnsi="Arial" w:cs="Arial"/>
          <w:b/>
          <w:sz w:val="26"/>
          <w:szCs w:val="26"/>
        </w:rPr>
      </w:pPr>
    </w:p>
    <w:p w:rsidR="00A11E9A" w:rsidRPr="00950709" w:rsidRDefault="00A11E9A" w:rsidP="00A11E9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A6533">
        <w:rPr>
          <w:rFonts w:ascii="Arial" w:hAnsi="Arial" w:cs="Arial"/>
          <w:sz w:val="26"/>
          <w:szCs w:val="26"/>
        </w:rPr>
        <w:t xml:space="preserve">Aos vinte dias do mês de julho do ano de dois mil e vinte e um (20/07/2021), às nove horas, reuniram-se nas dependências da Prefeitura Municipal, os senhores membros da Comissão Municipal de Licitação, designados pela Portaria nº 127/2021, com o objetivo de receber a Documentação e a Proposta Financeira das Empresas participantes referente à Tomada de Preço nº 03/2021, que trata da </w:t>
      </w:r>
      <w:r w:rsidRPr="006A6533">
        <w:rPr>
          <w:rFonts w:ascii="Arial" w:hAnsi="Arial" w:cs="Arial"/>
          <w:color w:val="000000"/>
          <w:sz w:val="26"/>
          <w:szCs w:val="26"/>
        </w:rPr>
        <w:t>contratação de empresa em regime de empreitada por preço global para execução de serviços de perfuração de 02 poços tubulares profundos completos</w:t>
      </w:r>
      <w:r w:rsidRPr="006A6533">
        <w:rPr>
          <w:rFonts w:ascii="Arial" w:hAnsi="Arial" w:cs="Arial"/>
          <w:sz w:val="26"/>
          <w:szCs w:val="26"/>
        </w:rPr>
        <w:t xml:space="preserve">, conforme projeto, através das Secretaria Municipal de Obras, Viação e </w:t>
      </w:r>
      <w:r>
        <w:rPr>
          <w:rFonts w:ascii="Arial" w:hAnsi="Arial" w:cs="Arial"/>
          <w:sz w:val="26"/>
          <w:szCs w:val="26"/>
        </w:rPr>
        <w:t>T</w:t>
      </w:r>
      <w:r w:rsidRPr="006A6533">
        <w:rPr>
          <w:rFonts w:ascii="Arial" w:hAnsi="Arial" w:cs="Arial"/>
          <w:sz w:val="26"/>
          <w:szCs w:val="26"/>
        </w:rPr>
        <w:t>rânsito. As seguintes empresas efetuaram cadastro junto a esta municipalidade: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</w:rPr>
        <w:t>ATLÂNTICA POÇOS ARTESIANOS LTDA - ME</w:t>
      </w:r>
      <w:r w:rsidRPr="005B19C0">
        <w:rPr>
          <w:rFonts w:ascii="Arial" w:hAnsi="Arial" w:cs="Arial"/>
          <w:b/>
          <w:bCs/>
        </w:rPr>
        <w:t xml:space="preserve">, </w:t>
      </w:r>
      <w:r w:rsidRPr="005B19C0">
        <w:rPr>
          <w:rFonts w:ascii="Arial" w:hAnsi="Arial" w:cs="Arial"/>
          <w:bCs/>
        </w:rPr>
        <w:t xml:space="preserve">CNPJ nº </w:t>
      </w:r>
      <w:r>
        <w:rPr>
          <w:rFonts w:ascii="Arial" w:hAnsi="Arial" w:cs="Arial"/>
          <w:bCs/>
        </w:rPr>
        <w:t>32.598.168/0001-37,</w:t>
      </w:r>
      <w:r w:rsidRPr="006A6533">
        <w:rPr>
          <w:rFonts w:ascii="Arial" w:hAnsi="Arial" w:cs="Arial"/>
          <w:bCs/>
          <w:sz w:val="26"/>
          <w:szCs w:val="26"/>
        </w:rPr>
        <w:t xml:space="preserve"> neste ato representada </w:t>
      </w:r>
      <w:r>
        <w:rPr>
          <w:rFonts w:ascii="Arial" w:hAnsi="Arial" w:cs="Arial"/>
          <w:bCs/>
          <w:sz w:val="26"/>
          <w:szCs w:val="26"/>
        </w:rPr>
        <w:t>pela</w:t>
      </w:r>
      <w:r w:rsidRPr="006A6533">
        <w:rPr>
          <w:rFonts w:ascii="Arial" w:hAnsi="Arial" w:cs="Arial"/>
          <w:bCs/>
          <w:sz w:val="26"/>
          <w:szCs w:val="26"/>
        </w:rPr>
        <w:t xml:space="preserve"> Sr</w:t>
      </w:r>
      <w:r>
        <w:rPr>
          <w:rFonts w:ascii="Arial" w:hAnsi="Arial" w:cs="Arial"/>
          <w:bCs/>
          <w:sz w:val="26"/>
          <w:szCs w:val="26"/>
        </w:rPr>
        <w:t>a</w:t>
      </w:r>
      <w:r w:rsidRPr="006A6533">
        <w:rPr>
          <w:rFonts w:ascii="Arial" w:hAnsi="Arial" w:cs="Arial"/>
          <w:bCs/>
          <w:sz w:val="26"/>
          <w:szCs w:val="26"/>
        </w:rPr>
        <w:t xml:space="preserve">. </w:t>
      </w:r>
      <w:proofErr w:type="spellStart"/>
      <w:r w:rsidRPr="004C5777">
        <w:rPr>
          <w:rFonts w:ascii="Arial" w:hAnsi="Arial" w:cs="Arial"/>
          <w:b/>
          <w:bCs/>
          <w:sz w:val="26"/>
          <w:szCs w:val="26"/>
        </w:rPr>
        <w:t>Reni</w:t>
      </w:r>
      <w:proofErr w:type="spellEnd"/>
      <w:r w:rsidRPr="004C577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C5777">
        <w:rPr>
          <w:rFonts w:ascii="Arial" w:hAnsi="Arial" w:cs="Arial"/>
          <w:b/>
          <w:bCs/>
          <w:sz w:val="26"/>
          <w:szCs w:val="26"/>
        </w:rPr>
        <w:t>Bazanella</w:t>
      </w:r>
      <w:proofErr w:type="spellEnd"/>
      <w:r w:rsidRPr="006A6533">
        <w:rPr>
          <w:rFonts w:ascii="Arial" w:hAnsi="Arial" w:cs="Arial"/>
          <w:bCs/>
          <w:sz w:val="26"/>
          <w:szCs w:val="26"/>
        </w:rPr>
        <w:t>, portador</w:t>
      </w:r>
      <w:r>
        <w:rPr>
          <w:rFonts w:ascii="Arial" w:hAnsi="Arial" w:cs="Arial"/>
          <w:bCs/>
          <w:sz w:val="26"/>
          <w:szCs w:val="26"/>
        </w:rPr>
        <w:t>a</w:t>
      </w:r>
      <w:r w:rsidRPr="006A6533">
        <w:rPr>
          <w:rFonts w:ascii="Arial" w:hAnsi="Arial" w:cs="Arial"/>
          <w:bCs/>
          <w:sz w:val="26"/>
          <w:szCs w:val="26"/>
        </w:rPr>
        <w:t xml:space="preserve"> do CPF nº </w:t>
      </w:r>
      <w:r>
        <w:rPr>
          <w:rFonts w:ascii="Arial" w:hAnsi="Arial" w:cs="Arial"/>
          <w:bCs/>
          <w:sz w:val="26"/>
          <w:szCs w:val="26"/>
        </w:rPr>
        <w:t>826.665.980-04</w:t>
      </w:r>
      <w:r w:rsidRPr="006A6533">
        <w:rPr>
          <w:rFonts w:ascii="Arial" w:hAnsi="Arial" w:cs="Arial"/>
          <w:bCs/>
          <w:sz w:val="26"/>
          <w:szCs w:val="26"/>
        </w:rPr>
        <w:t xml:space="preserve"> e RG nº </w:t>
      </w:r>
      <w:r>
        <w:rPr>
          <w:rFonts w:ascii="Arial" w:hAnsi="Arial" w:cs="Arial"/>
          <w:bCs/>
          <w:sz w:val="26"/>
          <w:szCs w:val="26"/>
        </w:rPr>
        <w:t>8088170066</w:t>
      </w:r>
      <w:r w:rsidRPr="006A6533">
        <w:rPr>
          <w:rFonts w:ascii="Arial" w:hAnsi="Arial" w:cs="Arial"/>
          <w:bCs/>
          <w:sz w:val="26"/>
          <w:szCs w:val="26"/>
        </w:rPr>
        <w:t xml:space="preserve">. </w:t>
      </w:r>
      <w:r>
        <w:rPr>
          <w:rFonts w:ascii="Arial" w:hAnsi="Arial" w:cs="Arial"/>
          <w:b/>
        </w:rPr>
        <w:t>ECO DIEHL SANEAMENTO LTDA</w:t>
      </w:r>
      <w:r w:rsidRPr="005B19C0">
        <w:rPr>
          <w:rFonts w:ascii="Arial" w:hAnsi="Arial" w:cs="Arial"/>
          <w:b/>
          <w:bCs/>
        </w:rPr>
        <w:t xml:space="preserve">, </w:t>
      </w:r>
      <w:r w:rsidRPr="005B19C0">
        <w:rPr>
          <w:rFonts w:ascii="Arial" w:hAnsi="Arial" w:cs="Arial"/>
          <w:bCs/>
        </w:rPr>
        <w:t xml:space="preserve">CNPJ nº </w:t>
      </w:r>
      <w:r>
        <w:rPr>
          <w:rFonts w:ascii="Arial" w:hAnsi="Arial" w:cs="Arial"/>
          <w:bCs/>
        </w:rPr>
        <w:t>12.528.802/0001-58</w:t>
      </w:r>
      <w:r w:rsidRPr="006A6533">
        <w:rPr>
          <w:rFonts w:ascii="Arial" w:hAnsi="Arial" w:cs="Arial"/>
          <w:bCs/>
          <w:sz w:val="26"/>
          <w:szCs w:val="26"/>
        </w:rPr>
        <w:t>, neste ato representada pel</w:t>
      </w:r>
      <w:r>
        <w:rPr>
          <w:rFonts w:ascii="Arial" w:hAnsi="Arial" w:cs="Arial"/>
          <w:bCs/>
          <w:sz w:val="26"/>
          <w:szCs w:val="26"/>
        </w:rPr>
        <w:t>a</w:t>
      </w:r>
      <w:r w:rsidRPr="006A6533">
        <w:rPr>
          <w:rFonts w:ascii="Arial" w:hAnsi="Arial" w:cs="Arial"/>
          <w:bCs/>
          <w:sz w:val="26"/>
          <w:szCs w:val="26"/>
        </w:rPr>
        <w:t xml:space="preserve"> Sr</w:t>
      </w:r>
      <w:r>
        <w:rPr>
          <w:rFonts w:ascii="Arial" w:hAnsi="Arial" w:cs="Arial"/>
          <w:bCs/>
          <w:sz w:val="26"/>
          <w:szCs w:val="26"/>
        </w:rPr>
        <w:t>a</w:t>
      </w:r>
      <w:r w:rsidRPr="006A6533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Franciele Diehl</w:t>
      </w:r>
      <w:r w:rsidRPr="006A6533">
        <w:rPr>
          <w:rFonts w:ascii="Arial" w:hAnsi="Arial" w:cs="Arial"/>
          <w:bCs/>
          <w:sz w:val="26"/>
          <w:szCs w:val="26"/>
        </w:rPr>
        <w:t>, portador</w:t>
      </w:r>
      <w:r>
        <w:rPr>
          <w:rFonts w:ascii="Arial" w:hAnsi="Arial" w:cs="Arial"/>
          <w:bCs/>
          <w:sz w:val="26"/>
          <w:szCs w:val="26"/>
        </w:rPr>
        <w:t>a</w:t>
      </w:r>
      <w:r w:rsidRPr="006A6533">
        <w:rPr>
          <w:rFonts w:ascii="Arial" w:hAnsi="Arial" w:cs="Arial"/>
          <w:bCs/>
          <w:sz w:val="26"/>
          <w:szCs w:val="26"/>
        </w:rPr>
        <w:t xml:space="preserve"> do CPF nº </w:t>
      </w:r>
      <w:r>
        <w:rPr>
          <w:rFonts w:ascii="Arial" w:hAnsi="Arial" w:cs="Arial"/>
          <w:bCs/>
          <w:sz w:val="26"/>
          <w:szCs w:val="26"/>
        </w:rPr>
        <w:t xml:space="preserve">015.154.650-98 </w:t>
      </w:r>
      <w:r w:rsidRPr="006A6533">
        <w:rPr>
          <w:rFonts w:ascii="Arial" w:hAnsi="Arial" w:cs="Arial"/>
          <w:bCs/>
          <w:sz w:val="26"/>
          <w:szCs w:val="26"/>
        </w:rPr>
        <w:t xml:space="preserve">e RG nº </w:t>
      </w:r>
      <w:r>
        <w:rPr>
          <w:rFonts w:ascii="Arial" w:hAnsi="Arial" w:cs="Arial"/>
          <w:bCs/>
          <w:sz w:val="26"/>
          <w:szCs w:val="26"/>
        </w:rPr>
        <w:t xml:space="preserve">8090484703. </w:t>
      </w:r>
      <w:r>
        <w:rPr>
          <w:rFonts w:ascii="Arial" w:hAnsi="Arial" w:cs="Arial"/>
          <w:b/>
        </w:rPr>
        <w:t>HIDROBRASIL LTDA</w:t>
      </w:r>
      <w:r w:rsidRPr="005B19C0">
        <w:rPr>
          <w:rFonts w:ascii="Arial" w:hAnsi="Arial" w:cs="Arial"/>
          <w:b/>
          <w:bCs/>
        </w:rPr>
        <w:t xml:space="preserve">, </w:t>
      </w:r>
      <w:r w:rsidRPr="005B19C0">
        <w:rPr>
          <w:rFonts w:ascii="Arial" w:hAnsi="Arial" w:cs="Arial"/>
          <w:bCs/>
        </w:rPr>
        <w:t xml:space="preserve">CNPJ nº </w:t>
      </w:r>
      <w:r>
        <w:rPr>
          <w:rFonts w:ascii="Arial" w:hAnsi="Arial" w:cs="Arial"/>
          <w:bCs/>
        </w:rPr>
        <w:t xml:space="preserve">03.406.646/0001-61, </w:t>
      </w:r>
      <w:r>
        <w:rPr>
          <w:rFonts w:ascii="Arial" w:hAnsi="Arial" w:cs="Arial"/>
          <w:bCs/>
          <w:sz w:val="26"/>
          <w:szCs w:val="26"/>
        </w:rPr>
        <w:t>enviou somente os envelopes</w:t>
      </w:r>
      <w:r w:rsidRPr="006A6533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/>
        </w:rPr>
        <w:t>PFG POÇOS ARTESIANOS LTDA - EPP</w:t>
      </w:r>
      <w:r w:rsidRPr="005B19C0">
        <w:rPr>
          <w:rFonts w:ascii="Arial" w:hAnsi="Arial" w:cs="Arial"/>
          <w:b/>
          <w:bCs/>
        </w:rPr>
        <w:t xml:space="preserve">, </w:t>
      </w:r>
      <w:r w:rsidRPr="005B19C0">
        <w:rPr>
          <w:rFonts w:ascii="Arial" w:hAnsi="Arial" w:cs="Arial"/>
          <w:bCs/>
        </w:rPr>
        <w:t xml:space="preserve">CNPJ nº </w:t>
      </w:r>
      <w:r>
        <w:rPr>
          <w:rFonts w:ascii="Arial" w:hAnsi="Arial" w:cs="Arial"/>
          <w:bCs/>
        </w:rPr>
        <w:t xml:space="preserve">15.250.019/0001-38, </w:t>
      </w:r>
      <w:r w:rsidRPr="006A6533">
        <w:rPr>
          <w:rFonts w:ascii="Arial" w:hAnsi="Arial" w:cs="Arial"/>
          <w:bCs/>
          <w:sz w:val="26"/>
          <w:szCs w:val="26"/>
        </w:rPr>
        <w:t xml:space="preserve">neste ato representada pelo Sr. </w:t>
      </w:r>
      <w:r>
        <w:rPr>
          <w:rFonts w:ascii="Arial" w:hAnsi="Arial" w:cs="Arial"/>
          <w:b/>
          <w:bCs/>
          <w:sz w:val="26"/>
          <w:szCs w:val="26"/>
        </w:rPr>
        <w:t xml:space="preserve">Luiz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Macoedo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Aliprandini</w:t>
      </w:r>
      <w:proofErr w:type="spellEnd"/>
      <w:r w:rsidRPr="006A6533">
        <w:rPr>
          <w:rFonts w:ascii="Arial" w:hAnsi="Arial" w:cs="Arial"/>
          <w:bCs/>
          <w:sz w:val="26"/>
          <w:szCs w:val="26"/>
        </w:rPr>
        <w:t xml:space="preserve">, portador do CPF nº </w:t>
      </w:r>
      <w:r>
        <w:rPr>
          <w:rFonts w:ascii="Arial" w:hAnsi="Arial" w:cs="Arial"/>
          <w:bCs/>
          <w:sz w:val="26"/>
          <w:szCs w:val="26"/>
        </w:rPr>
        <w:t>008.075.280-21</w:t>
      </w:r>
      <w:r w:rsidRPr="006A6533">
        <w:rPr>
          <w:rFonts w:ascii="Arial" w:hAnsi="Arial" w:cs="Arial"/>
          <w:bCs/>
          <w:sz w:val="26"/>
          <w:szCs w:val="26"/>
        </w:rPr>
        <w:t xml:space="preserve"> e RG nº </w:t>
      </w:r>
      <w:r>
        <w:rPr>
          <w:rFonts w:ascii="Arial" w:hAnsi="Arial" w:cs="Arial"/>
          <w:bCs/>
          <w:sz w:val="26"/>
          <w:szCs w:val="26"/>
        </w:rPr>
        <w:t>6078081475</w:t>
      </w:r>
      <w:r w:rsidRPr="006A6533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</w:rPr>
        <w:t xml:space="preserve"> </w:t>
      </w:r>
      <w:r w:rsidRPr="006A6533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6A6533">
        <w:rPr>
          <w:rFonts w:ascii="Arial" w:hAnsi="Arial" w:cs="Arial"/>
          <w:sz w:val="26"/>
          <w:szCs w:val="26"/>
        </w:rPr>
        <w:t>sra.</w:t>
      </w:r>
      <w:proofErr w:type="spellEnd"/>
      <w:r w:rsidRPr="006A653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A6533">
        <w:rPr>
          <w:rFonts w:ascii="Arial" w:hAnsi="Arial" w:cs="Arial"/>
          <w:sz w:val="26"/>
          <w:szCs w:val="26"/>
        </w:rPr>
        <w:t>presidente</w:t>
      </w:r>
      <w:proofErr w:type="gramEnd"/>
      <w:r w:rsidRPr="006A6533">
        <w:rPr>
          <w:rFonts w:ascii="Arial" w:hAnsi="Arial" w:cs="Arial"/>
          <w:sz w:val="26"/>
          <w:szCs w:val="26"/>
        </w:rPr>
        <w:t xml:space="preserve"> deu início a presente sessão e determina a assinatura dos envelopes 01 – DOCUMENTAÇÃO e 02 – PROPOSTA FINANCEIRA, pela Comissão Permanente de Licitação e os presentes representantes das empresa</w:t>
      </w:r>
      <w:r>
        <w:rPr>
          <w:rFonts w:ascii="Arial" w:hAnsi="Arial" w:cs="Arial"/>
          <w:sz w:val="26"/>
          <w:szCs w:val="26"/>
        </w:rPr>
        <w:t>s</w:t>
      </w:r>
      <w:r w:rsidRPr="006A6533">
        <w:rPr>
          <w:rFonts w:ascii="Arial" w:hAnsi="Arial" w:cs="Arial"/>
          <w:sz w:val="26"/>
          <w:szCs w:val="26"/>
        </w:rPr>
        <w:t>.  Após a análise da documentação apresentada no envelope nº1 - Documentação, a comissão julga habilitada as empresas participantes</w:t>
      </w:r>
      <w:r w:rsidRPr="006A6533">
        <w:rPr>
          <w:rFonts w:ascii="Arial" w:hAnsi="Arial" w:cs="Arial"/>
          <w:b/>
          <w:sz w:val="26"/>
          <w:szCs w:val="26"/>
        </w:rPr>
        <w:t xml:space="preserve">. </w:t>
      </w:r>
      <w:r w:rsidRPr="00950709">
        <w:rPr>
          <w:rFonts w:ascii="Arial" w:hAnsi="Arial" w:cs="Arial"/>
          <w:sz w:val="26"/>
          <w:szCs w:val="26"/>
        </w:rPr>
        <w:t xml:space="preserve">Nada mais havendo a tratar, a Sra. Presidente determina a publicação do resultado no quadro mural da Prefeitura Municipal, bem como a abertura de </w:t>
      </w:r>
      <w:r>
        <w:rPr>
          <w:rFonts w:ascii="Arial" w:hAnsi="Arial" w:cs="Arial"/>
          <w:sz w:val="26"/>
          <w:szCs w:val="26"/>
        </w:rPr>
        <w:t>cinco (05)</w:t>
      </w:r>
      <w:r w:rsidRPr="00950709">
        <w:rPr>
          <w:rFonts w:ascii="Arial" w:hAnsi="Arial" w:cs="Arial"/>
          <w:sz w:val="26"/>
          <w:szCs w:val="26"/>
        </w:rPr>
        <w:t xml:space="preserve"> dias úteis para interposição de recursos. Se não houver recursos à comissão fixa para o dia </w:t>
      </w:r>
      <w:r>
        <w:rPr>
          <w:rFonts w:ascii="Arial" w:hAnsi="Arial" w:cs="Arial"/>
          <w:sz w:val="26"/>
          <w:szCs w:val="26"/>
        </w:rPr>
        <w:t>28</w:t>
      </w:r>
      <w:r w:rsidRPr="00950709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julho</w:t>
      </w:r>
      <w:r w:rsidRPr="00950709">
        <w:rPr>
          <w:rFonts w:ascii="Arial" w:hAnsi="Arial" w:cs="Arial"/>
          <w:sz w:val="26"/>
          <w:szCs w:val="26"/>
        </w:rPr>
        <w:t xml:space="preserve"> de 2021, às nove (09) horas para abertura dos envelopes nº 02 – Proposta Financeira </w:t>
      </w:r>
      <w:r w:rsidRPr="00950709">
        <w:rPr>
          <w:rFonts w:ascii="Arial" w:hAnsi="Arial" w:cs="Arial"/>
          <w:sz w:val="26"/>
          <w:szCs w:val="26"/>
        </w:rPr>
        <w:lastRenderedPageBreak/>
        <w:t>das empresas. Sendo assim, encerro a presente ata, que passa a ser assinada por mim e pelos presentes.</w:t>
      </w:r>
    </w:p>
    <w:p w:rsidR="00A11E9A" w:rsidRPr="00950709" w:rsidRDefault="00A11E9A" w:rsidP="00A11E9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9A"/>
    <w:rsid w:val="000C2C8B"/>
    <w:rsid w:val="007C6725"/>
    <w:rsid w:val="00A11E9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19A99-2DC9-4C8D-9FB8-173F757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2021-07-22T12:35:00Z</dcterms:created>
  <dcterms:modified xsi:type="dcterms:W3CDTF">2021-07-22T12:36:00Z</dcterms:modified>
</cp:coreProperties>
</file>