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ED" w:rsidRDefault="00EE32ED" w:rsidP="00EE32ED">
      <w:pPr>
        <w:pStyle w:val="Ttulo2"/>
        <w:rPr>
          <w:rFonts w:ascii="Arial" w:hAnsi="Arial" w:cs="Arial"/>
          <w:i/>
          <w:szCs w:val="24"/>
          <w:lang w:val="pt-BR"/>
        </w:rPr>
      </w:pPr>
      <w:r w:rsidRPr="0065715D">
        <w:rPr>
          <w:rFonts w:ascii="Arial" w:hAnsi="Arial" w:cs="Arial"/>
          <w:i/>
          <w:szCs w:val="24"/>
        </w:rPr>
        <w:t>CONTRATO</w:t>
      </w:r>
      <w:r>
        <w:rPr>
          <w:rFonts w:ascii="Arial" w:hAnsi="Arial" w:cs="Arial"/>
          <w:i/>
          <w:szCs w:val="24"/>
          <w:lang w:val="pt-BR"/>
        </w:rPr>
        <w:t xml:space="preserve"> Nº 53/2022, </w:t>
      </w:r>
      <w:r w:rsidRPr="0065715D">
        <w:rPr>
          <w:rFonts w:ascii="Arial" w:hAnsi="Arial" w:cs="Arial"/>
          <w:i/>
          <w:szCs w:val="24"/>
        </w:rPr>
        <w:t>REF</w:t>
      </w:r>
      <w:r>
        <w:rPr>
          <w:rFonts w:ascii="Arial" w:hAnsi="Arial" w:cs="Arial"/>
          <w:i/>
          <w:szCs w:val="24"/>
          <w:lang w:val="pt-BR"/>
        </w:rPr>
        <w:t>.</w:t>
      </w:r>
      <w:r w:rsidRPr="0065715D">
        <w:rPr>
          <w:rFonts w:ascii="Arial" w:hAnsi="Arial" w:cs="Arial"/>
          <w:i/>
          <w:szCs w:val="24"/>
        </w:rPr>
        <w:t xml:space="preserve"> AO PREGÃO PRESENCIAL Nº </w:t>
      </w:r>
      <w:r>
        <w:rPr>
          <w:rFonts w:ascii="Arial" w:hAnsi="Arial" w:cs="Arial"/>
          <w:i/>
          <w:szCs w:val="24"/>
          <w:lang w:val="pt-BR"/>
        </w:rPr>
        <w:t>05</w:t>
      </w:r>
      <w:r w:rsidRPr="0065715D">
        <w:rPr>
          <w:rFonts w:ascii="Arial" w:hAnsi="Arial" w:cs="Arial"/>
          <w:i/>
          <w:szCs w:val="24"/>
          <w:lang w:val="pt-BR"/>
        </w:rPr>
        <w:t>/202</w:t>
      </w:r>
      <w:r>
        <w:rPr>
          <w:rFonts w:ascii="Arial" w:hAnsi="Arial" w:cs="Arial"/>
          <w:i/>
          <w:szCs w:val="24"/>
          <w:lang w:val="pt-BR"/>
        </w:rPr>
        <w:t>2</w:t>
      </w:r>
    </w:p>
    <w:p w:rsidR="00EE32ED" w:rsidRPr="00E6292B" w:rsidRDefault="00EE32ED" w:rsidP="00EE32ED">
      <w:pPr>
        <w:rPr>
          <w:lang w:eastAsia="x-none"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Que celebram por este instrumento e na melhor forma do direito, de um lado,</w:t>
      </w:r>
      <w:r w:rsidRPr="00C73B63">
        <w:rPr>
          <w:rFonts w:ascii="Arial" w:hAnsi="Arial" w:cs="Arial"/>
          <w:b/>
        </w:rPr>
        <w:t xml:space="preserve"> O MUNICÍPIO DE SÃO JOSÉ DO HERVAL</w:t>
      </w:r>
      <w:r w:rsidRPr="00C73B63">
        <w:rPr>
          <w:rFonts w:ascii="Arial" w:hAnsi="Arial" w:cs="Arial"/>
        </w:rPr>
        <w:t>, Rio Grande do Sul, com sede na Avenida Getúlio Vargas, nº 753, neste município, inscrito no CNPJ sob o nº. 92.406.511/0001-26, neste ato representado pelo seu Prefeito Municipal Sr.</w:t>
      </w:r>
      <w:r w:rsidRPr="0065715D">
        <w:rPr>
          <w:rFonts w:ascii="Arial" w:hAnsi="Arial" w:cs="Arial"/>
          <w:b/>
        </w:rPr>
        <w:t xml:space="preserve"> </w:t>
      </w:r>
      <w:bookmarkStart w:id="0" w:name="_Hlk77452237"/>
      <w:r w:rsidRPr="0065715D">
        <w:rPr>
          <w:rFonts w:ascii="Arial" w:hAnsi="Arial" w:cs="Arial"/>
          <w:b/>
        </w:rPr>
        <w:t>JOVANI BOZETTI,</w:t>
      </w:r>
      <w:r w:rsidRPr="0065715D">
        <w:rPr>
          <w:rFonts w:ascii="Arial" w:hAnsi="Arial" w:cs="Arial"/>
        </w:rPr>
        <w:t xml:space="preserve"> portador do RG nº. 6058848661</w:t>
      </w:r>
      <w:r w:rsidRPr="0065715D">
        <w:rPr>
          <w:rFonts w:ascii="Arial" w:hAnsi="Arial" w:cs="Arial"/>
          <w:b/>
        </w:rPr>
        <w:t xml:space="preserve"> </w:t>
      </w:r>
      <w:r w:rsidRPr="0065715D">
        <w:rPr>
          <w:rFonts w:ascii="Arial" w:hAnsi="Arial" w:cs="Arial"/>
        </w:rPr>
        <w:t>e CPF nº. 687.550.400-63</w:t>
      </w:r>
      <w:r w:rsidRPr="00C73B63">
        <w:rPr>
          <w:rFonts w:ascii="Arial" w:hAnsi="Arial" w:cs="Arial"/>
        </w:rPr>
        <w:t>,</w:t>
      </w:r>
      <w:bookmarkEnd w:id="0"/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adiante denominado simplesmente de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e de outro lado a Empresa</w:t>
      </w:r>
      <w:r w:rsidRPr="00C73B63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COMÉRCIO DE COMBUSTÍVEIS NEVOEIRO LTDA</w:t>
      </w:r>
      <w:r w:rsidRPr="00C73B63">
        <w:rPr>
          <w:rFonts w:ascii="Arial" w:hAnsi="Arial" w:cs="Arial"/>
          <w:b/>
        </w:rPr>
        <w:t>,</w:t>
      </w:r>
      <w:r w:rsidRPr="00C73B63">
        <w:rPr>
          <w:rFonts w:ascii="Arial" w:hAnsi="Arial" w:cs="Arial"/>
        </w:rPr>
        <w:t xml:space="preserve"> inscrita no CNPJ sob o nº.</w:t>
      </w:r>
      <w:r w:rsidRPr="00C73B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95.425.369/0001-52</w:t>
      </w:r>
      <w:r w:rsidRPr="00C73B63">
        <w:rPr>
          <w:rFonts w:ascii="Arial" w:hAnsi="Arial" w:cs="Arial"/>
        </w:rPr>
        <w:t xml:space="preserve">, com sede na </w:t>
      </w:r>
      <w:r>
        <w:rPr>
          <w:rFonts w:ascii="Arial" w:hAnsi="Arial" w:cs="Arial"/>
        </w:rPr>
        <w:t>rua Senador Pinheiro Machado, nº 748, Centro</w:t>
      </w:r>
      <w:r w:rsidRPr="00C73B63">
        <w:rPr>
          <w:rFonts w:ascii="Arial" w:hAnsi="Arial" w:cs="Arial"/>
        </w:rPr>
        <w:t xml:space="preserve">, no município de </w:t>
      </w:r>
      <w:r>
        <w:rPr>
          <w:rFonts w:ascii="Arial" w:hAnsi="Arial" w:cs="Arial"/>
        </w:rPr>
        <w:t>Santa Cruz do Sul, Estado do</w:t>
      </w:r>
      <w:r w:rsidRPr="00C73B63">
        <w:rPr>
          <w:rFonts w:ascii="Arial" w:hAnsi="Arial" w:cs="Arial"/>
        </w:rPr>
        <w:t xml:space="preserve"> Rio Grande do Sul, </w:t>
      </w:r>
      <w:r>
        <w:rPr>
          <w:rFonts w:ascii="Arial" w:hAnsi="Arial" w:cs="Arial"/>
        </w:rPr>
        <w:t xml:space="preserve">96.825-040, </w:t>
      </w:r>
      <w:r w:rsidRPr="00C73B63">
        <w:rPr>
          <w:rFonts w:ascii="Arial" w:hAnsi="Arial" w:cs="Arial"/>
        </w:rPr>
        <w:t xml:space="preserve">vencedora da licitação tipo Pregão Presencial Nº. </w:t>
      </w:r>
      <w:r>
        <w:rPr>
          <w:rFonts w:ascii="Arial" w:hAnsi="Arial" w:cs="Arial"/>
        </w:rPr>
        <w:t>05/2022</w:t>
      </w:r>
      <w:r w:rsidRPr="00C73B63">
        <w:rPr>
          <w:rFonts w:ascii="Arial" w:hAnsi="Arial" w:cs="Arial"/>
        </w:rPr>
        <w:t>, doravante denominada simplesmente de</w:t>
      </w:r>
      <w:r w:rsidRPr="00C73B63">
        <w:rPr>
          <w:rFonts w:ascii="Arial" w:hAnsi="Arial" w:cs="Arial"/>
          <w:b/>
        </w:rPr>
        <w:t xml:space="preserve"> CONTRATADA</w:t>
      </w:r>
      <w:r w:rsidRPr="00C73B63">
        <w:rPr>
          <w:rFonts w:ascii="Arial" w:hAnsi="Arial" w:cs="Arial"/>
        </w:rPr>
        <w:t xml:space="preserve">, representada neste ato pelo Sr. </w:t>
      </w:r>
      <w:r w:rsidRPr="000713A3">
        <w:rPr>
          <w:rFonts w:ascii="Arial" w:hAnsi="Arial" w:cs="Arial"/>
          <w:b/>
        </w:rPr>
        <w:t xml:space="preserve">Luiz Frederico </w:t>
      </w:r>
      <w:proofErr w:type="spellStart"/>
      <w:r w:rsidRPr="000713A3">
        <w:rPr>
          <w:rFonts w:ascii="Arial" w:hAnsi="Arial" w:cs="Arial"/>
          <w:b/>
        </w:rPr>
        <w:t>Assmann</w:t>
      </w:r>
      <w:proofErr w:type="spellEnd"/>
      <w:r w:rsidRPr="00C73B63">
        <w:rPr>
          <w:rFonts w:ascii="Arial" w:hAnsi="Arial" w:cs="Arial"/>
          <w:b/>
        </w:rPr>
        <w:t>,</w:t>
      </w:r>
      <w:r w:rsidRPr="00C73B63">
        <w:rPr>
          <w:rFonts w:ascii="Arial" w:hAnsi="Arial" w:cs="Arial"/>
        </w:rPr>
        <w:t xml:space="preserve"> portador</w:t>
      </w:r>
      <w:r w:rsidRPr="00C73B63">
        <w:rPr>
          <w:rFonts w:ascii="Arial" w:hAnsi="Arial" w:cs="Arial"/>
          <w:b/>
        </w:rPr>
        <w:t xml:space="preserve"> </w:t>
      </w:r>
      <w:r w:rsidRPr="00C73B63">
        <w:rPr>
          <w:rFonts w:ascii="Arial" w:hAnsi="Arial" w:cs="Arial"/>
        </w:rPr>
        <w:t xml:space="preserve">do CPF nº. </w:t>
      </w:r>
      <w:r>
        <w:rPr>
          <w:rFonts w:ascii="Arial" w:hAnsi="Arial" w:cs="Arial"/>
        </w:rPr>
        <w:t>229.684.230-53</w:t>
      </w:r>
      <w:r w:rsidRPr="00C73B63">
        <w:rPr>
          <w:rFonts w:ascii="Arial" w:hAnsi="Arial" w:cs="Arial"/>
        </w:rPr>
        <w:t xml:space="preserve"> e RG nº. </w:t>
      </w:r>
      <w:r>
        <w:rPr>
          <w:rFonts w:ascii="Arial" w:hAnsi="Arial" w:cs="Arial"/>
        </w:rPr>
        <w:t>9003978534</w:t>
      </w:r>
      <w:r w:rsidRPr="00C73B63">
        <w:rPr>
          <w:rFonts w:ascii="Arial" w:hAnsi="Arial" w:cs="Arial"/>
        </w:rPr>
        <w:t>, resolvem celebrar o presente contrato, nos termos da Lei nº. 8.666/93 e suas alterações, mediante das cláusulas e condições seguintes: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</w:p>
    <w:p w:rsidR="00EE32ED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4C2C4A">
        <w:rPr>
          <w:rFonts w:ascii="Arial" w:hAnsi="Arial" w:cs="Arial"/>
          <w:b/>
        </w:rPr>
        <w:t>CLÁUSULA PRIMEIRA: DO OBJETO</w:t>
      </w:r>
      <w:r w:rsidRPr="004C2C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</w:t>
      </w:r>
      <w:r w:rsidRPr="004C2C4A">
        <w:rPr>
          <w:rFonts w:ascii="Arial" w:hAnsi="Arial" w:cs="Arial"/>
        </w:rPr>
        <w:t xml:space="preserve">quisição de </w:t>
      </w:r>
      <w:r>
        <w:rPr>
          <w:rFonts w:ascii="Arial" w:hAnsi="Arial" w:cs="Arial"/>
        </w:rPr>
        <w:t xml:space="preserve">óleos lubrificantes para manutenção de veículos e frota da </w:t>
      </w:r>
      <w:r w:rsidRPr="004C2C4A">
        <w:rPr>
          <w:rFonts w:ascii="Arial" w:hAnsi="Arial" w:cs="Arial"/>
        </w:rPr>
        <w:t>Prefeitura Municipal de São José do Herval</w:t>
      </w:r>
      <w:r>
        <w:rPr>
          <w:rFonts w:ascii="Arial" w:hAnsi="Arial" w:cs="Arial"/>
        </w:rPr>
        <w:t>.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</w:rPr>
      </w:pPr>
    </w:p>
    <w:p w:rsidR="00EE32ED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CLAUSULA SEGUNDA: DO VALOR E CONDIÇÕES DO PAGAMENTO: </w:t>
      </w:r>
      <w:r w:rsidRPr="00C73B63">
        <w:rPr>
          <w:rFonts w:ascii="Arial" w:hAnsi="Arial" w:cs="Arial"/>
        </w:rPr>
        <w:t xml:space="preserve">o valor do presente Contrato é de </w:t>
      </w:r>
      <w:r w:rsidRPr="00E76807">
        <w:rPr>
          <w:rFonts w:ascii="Arial" w:hAnsi="Arial" w:cs="Arial"/>
          <w:b/>
        </w:rPr>
        <w:t>R$ 640,00</w:t>
      </w:r>
      <w:r>
        <w:rPr>
          <w:rFonts w:ascii="Arial" w:hAnsi="Arial" w:cs="Arial"/>
        </w:rPr>
        <w:t xml:space="preserve"> (seiscentos e quarenta reais). 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B40FD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seu </w:t>
      </w:r>
      <w:r w:rsidRPr="00B40FD7">
        <w:rPr>
          <w:rFonts w:ascii="Arial" w:hAnsi="Arial" w:cs="Arial"/>
        </w:rPr>
        <w:t xml:space="preserve">pagamento será efetuado através de deposito bancário, em </w:t>
      </w:r>
      <w:r>
        <w:rPr>
          <w:rFonts w:ascii="Arial" w:hAnsi="Arial" w:cs="Arial"/>
        </w:rPr>
        <w:t>até 3</w:t>
      </w:r>
      <w:r w:rsidRPr="00B40FD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(trinta)</w:t>
      </w:r>
      <w:r w:rsidRPr="00B40FD7">
        <w:rPr>
          <w:rFonts w:ascii="Arial" w:hAnsi="Arial" w:cs="Arial"/>
        </w:rPr>
        <w:t xml:space="preserve"> dias após a entrega do material licitado, mediante apresentação de </w:t>
      </w:r>
      <w:r w:rsidRPr="00B40FD7">
        <w:rPr>
          <w:rFonts w:ascii="Arial" w:hAnsi="Arial" w:cs="Arial"/>
          <w:u w:val="single"/>
        </w:rPr>
        <w:t>TERMO DE RECEBIMENTO</w:t>
      </w:r>
      <w:r w:rsidRPr="00B40FD7">
        <w:rPr>
          <w:rFonts w:ascii="Arial" w:hAnsi="Arial" w:cs="Arial"/>
        </w:rPr>
        <w:t xml:space="preserve">, devidamente assinado </w:t>
      </w:r>
      <w:r>
        <w:rPr>
          <w:rFonts w:ascii="Arial" w:hAnsi="Arial" w:cs="Arial"/>
        </w:rPr>
        <w:t xml:space="preserve">por servidor designado para este fim, </w:t>
      </w:r>
      <w:r w:rsidRPr="00B40FD7">
        <w:rPr>
          <w:rFonts w:ascii="Arial" w:hAnsi="Arial" w:cs="Arial"/>
        </w:rPr>
        <w:t>como fiscal do contrato</w:t>
      </w:r>
      <w:r>
        <w:rPr>
          <w:rFonts w:ascii="Arial" w:hAnsi="Arial" w:cs="Arial"/>
        </w:rPr>
        <w:t xml:space="preserve">, e da Nota Fiscal, </w:t>
      </w:r>
      <w:r w:rsidRPr="00B40FD7">
        <w:rPr>
          <w:rFonts w:ascii="Arial" w:hAnsi="Arial" w:cs="Arial"/>
        </w:rPr>
        <w:t>fazendo</w:t>
      </w:r>
      <w:r w:rsidRPr="00C73B63">
        <w:rPr>
          <w:rFonts w:ascii="Arial" w:hAnsi="Arial" w:cs="Arial"/>
        </w:rPr>
        <w:t xml:space="preserve"> referência e este Pregão Presencial e ao Contrato que o originou.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 xml:space="preserve">CLÁUSULA TERCEIRA: DAS DOTAÇÕES ORÇAMENTÁRIAS PARA PAGAMENTO DAS DESPESAS ORIUNDAS DA EXECUÇÃO DESTE CONTRATO: </w:t>
      </w:r>
      <w:r>
        <w:rPr>
          <w:rFonts w:ascii="Arial" w:hAnsi="Arial" w:cs="Arial"/>
        </w:rPr>
        <w:t>para pagamento das despesas</w:t>
      </w:r>
      <w:r w:rsidRPr="00C73B63">
        <w:rPr>
          <w:rFonts w:ascii="Arial" w:hAnsi="Arial" w:cs="Arial"/>
        </w:rPr>
        <w:t>:</w:t>
      </w:r>
    </w:p>
    <w:p w:rsidR="00EE32ED" w:rsidRPr="00A26ED9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 w:rsidRPr="00A26ED9">
        <w:rPr>
          <w:rFonts w:ascii="Arial" w:hAnsi="Arial" w:cs="Arial"/>
          <w:color w:val="000000"/>
        </w:rPr>
        <w:t>ÓRGÃO: SECRETARIAS MUNICIPAIS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0501.1030200042.059000 – Transporte de Pacientes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0201.0412200022.00200 – Manutenção Gabinete Prefeito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0701.1212200132.055000 – Manutenção Secretaria de Educação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0701.1236100132.034000 – Transporte Escolar Ensino Fundamental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0701.1236500122.035000 – Transporte Escolar Ensino Infantil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0801.2678200192.048000 – Manutenção da Frota Secretaria de Obras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08012678200152049000 – Transporte Municipal de Passageiros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0601.206080062.024000 – Manutenção Frota Secretaria de Agricultura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339030 – Material de Consumo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  <w:color w:val="000000"/>
        </w:rPr>
      </w:pPr>
    </w:p>
    <w:p w:rsidR="00EE32ED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QUARTA: DOS PRAZOS:</w:t>
      </w:r>
      <w:r w:rsidRPr="00C73B63">
        <w:rPr>
          <w:rFonts w:ascii="Arial" w:hAnsi="Arial" w:cs="Arial"/>
        </w:rPr>
        <w:t xml:space="preserve"> O prazo de vigência do presente Contrato decorrente do objeto dessa licitação será de </w:t>
      </w:r>
      <w:r>
        <w:rPr>
          <w:rFonts w:ascii="Arial" w:hAnsi="Arial" w:cs="Arial"/>
        </w:rPr>
        <w:t xml:space="preserve">90 </w:t>
      </w:r>
      <w:r w:rsidRPr="00C73B63">
        <w:rPr>
          <w:rFonts w:ascii="Arial" w:hAnsi="Arial" w:cs="Arial"/>
        </w:rPr>
        <w:t>(</w:t>
      </w:r>
      <w:r>
        <w:rPr>
          <w:rFonts w:ascii="Arial" w:hAnsi="Arial" w:cs="Arial"/>
        </w:rPr>
        <w:t>noventa</w:t>
      </w:r>
      <w:r w:rsidRPr="00C73B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dias</w:t>
      </w:r>
      <w:r w:rsidRPr="00C73B63">
        <w:rPr>
          <w:rFonts w:ascii="Arial" w:hAnsi="Arial" w:cs="Arial"/>
        </w:rPr>
        <w:t>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QUINTA:</w:t>
      </w:r>
      <w:r w:rsidRPr="00C73B63">
        <w:rPr>
          <w:rFonts w:ascii="Arial" w:hAnsi="Arial" w:cs="Arial"/>
        </w:rPr>
        <w:t xml:space="preserve"> </w:t>
      </w:r>
      <w:r w:rsidRPr="00C73B63">
        <w:rPr>
          <w:rFonts w:ascii="Arial" w:hAnsi="Arial" w:cs="Arial"/>
          <w:b/>
        </w:rPr>
        <w:t>REGÊNCIA DO CONTRATO:</w:t>
      </w:r>
      <w:r w:rsidRPr="00C73B63">
        <w:rPr>
          <w:rFonts w:ascii="Arial" w:hAnsi="Arial" w:cs="Arial"/>
        </w:rPr>
        <w:t xml:space="preserve"> O presente contrato é regido em todos os seus termos à Lei 8.666/93 e suas alterações posteriores.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CLÁUSULA SEXTA: Dos Direitos e Obrigações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1 – Dos Direitos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direitos da </w:t>
      </w:r>
      <w:r w:rsidRPr="00C73B63">
        <w:rPr>
          <w:rFonts w:ascii="Arial" w:hAnsi="Arial" w:cs="Arial"/>
          <w:b/>
        </w:rPr>
        <w:t>CONTRATANTE</w:t>
      </w:r>
      <w:r w:rsidRPr="00C73B63">
        <w:rPr>
          <w:rFonts w:ascii="Arial" w:hAnsi="Arial" w:cs="Arial"/>
        </w:rPr>
        <w:t xml:space="preserve"> receber o objeto deste contrato nas condições </w:t>
      </w:r>
      <w:proofErr w:type="spellStart"/>
      <w:r w:rsidRPr="00C73B63">
        <w:rPr>
          <w:rFonts w:ascii="Arial" w:hAnsi="Arial" w:cs="Arial"/>
        </w:rPr>
        <w:t>avencados</w:t>
      </w:r>
      <w:proofErr w:type="spellEnd"/>
      <w:r w:rsidRPr="00C73B63">
        <w:rPr>
          <w:rFonts w:ascii="Arial" w:hAnsi="Arial" w:cs="Arial"/>
        </w:rPr>
        <w:t xml:space="preserve"> e do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perceber o valor ajustado na forma e no prazo conveniados.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2 – Das Obrigações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Constituem obrigações da </w:t>
      </w:r>
      <w:r w:rsidRPr="00C73B63">
        <w:rPr>
          <w:rFonts w:ascii="Arial" w:hAnsi="Arial" w:cs="Arial"/>
          <w:b/>
        </w:rPr>
        <w:t xml:space="preserve">CONTRATANTE </w:t>
      </w:r>
      <w:r w:rsidRPr="00C73B63">
        <w:rPr>
          <w:rFonts w:ascii="Arial" w:hAnsi="Arial" w:cs="Arial"/>
        </w:rPr>
        <w:t xml:space="preserve">efetuar o pagamento ajustado e dar ao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as condições necessárias à regular do contrato.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 xml:space="preserve">Constituem obrigações do </w:t>
      </w:r>
      <w:r w:rsidRPr="00C73B63">
        <w:rPr>
          <w:rFonts w:ascii="Arial" w:hAnsi="Arial" w:cs="Arial"/>
          <w:b/>
        </w:rPr>
        <w:t>CONTRATADO</w:t>
      </w:r>
    </w:p>
    <w:p w:rsidR="00EE32ED" w:rsidRPr="003A7FB8" w:rsidRDefault="00EE32ED" w:rsidP="00EE32ED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3A7FB8">
        <w:rPr>
          <w:rFonts w:ascii="Arial" w:hAnsi="Arial" w:cs="Arial"/>
        </w:rPr>
        <w:t>Prestar os serviços na forma ajustada;</w:t>
      </w:r>
    </w:p>
    <w:p w:rsidR="00EE32ED" w:rsidRPr="00C73B63" w:rsidRDefault="00EE32ED" w:rsidP="00EE32E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Assumir responsabilidades pelas obrigações Sociais e Trabalhistas entre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e seus empregados;</w:t>
      </w:r>
    </w:p>
    <w:p w:rsidR="00EE32ED" w:rsidRPr="00C73B63" w:rsidRDefault="00EE32ED" w:rsidP="00EE32E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Manter durante toda a execução do contrato, em compatibilidade com as obrigações por ele assumidas, todas as condições de habilitação e qualificação exigidas na licitação;</w:t>
      </w:r>
    </w:p>
    <w:p w:rsidR="00EE32ED" w:rsidRPr="00C73B63" w:rsidRDefault="00EE32ED" w:rsidP="00EE32E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Apresentar durante a execução do contrato, se solicitado, documentos que comprovem estar cumprindo a legislação em vigor quanto as obrigações </w:t>
      </w:r>
      <w:r w:rsidRPr="00C73B63">
        <w:rPr>
          <w:rFonts w:ascii="Arial" w:hAnsi="Arial" w:cs="Arial"/>
        </w:rPr>
        <w:lastRenderedPageBreak/>
        <w:t>assumidas na presente licitação, em especial, encargos sociais, trabalhista, previdenciários, tributários, fiscais e comerciais;</w:t>
      </w:r>
    </w:p>
    <w:p w:rsidR="00EE32ED" w:rsidRPr="00C73B63" w:rsidRDefault="00EE32ED" w:rsidP="00EE32E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Assumir inteira responsabilidade pelas obrigações fiscais decorrentes da execução do presente contrato;</w:t>
      </w:r>
    </w:p>
    <w:p w:rsidR="00EE32ED" w:rsidRPr="00C73B63" w:rsidRDefault="00EE32ED" w:rsidP="00EE32ED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>Custear toda e qualquer despesa, utilizados para cumprimento do objeto do contrato;</w:t>
      </w:r>
    </w:p>
    <w:p w:rsidR="00EE32ED" w:rsidRPr="00C73B63" w:rsidRDefault="00EE32ED" w:rsidP="00EE32ED">
      <w:pPr>
        <w:spacing w:line="360" w:lineRule="auto"/>
        <w:ind w:left="567"/>
        <w:jc w:val="both"/>
        <w:rPr>
          <w:rFonts w:ascii="Arial" w:hAnsi="Arial" w:cs="Arial"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CLAUSULA SÉTIMA: DA INEXECUÇÃO DO CONTRATO</w:t>
      </w:r>
      <w:r w:rsidRPr="00C73B63">
        <w:rPr>
          <w:rFonts w:ascii="Arial" w:hAnsi="Arial" w:cs="Arial"/>
        </w:rPr>
        <w:t xml:space="preserve">:  O </w:t>
      </w:r>
      <w:r w:rsidRPr="00C73B63">
        <w:rPr>
          <w:rFonts w:ascii="Arial" w:hAnsi="Arial" w:cs="Arial"/>
          <w:b/>
        </w:rPr>
        <w:t>CONTRATADO</w:t>
      </w:r>
      <w:r w:rsidRPr="00C73B63">
        <w:rPr>
          <w:rFonts w:ascii="Arial" w:hAnsi="Arial" w:cs="Arial"/>
        </w:rPr>
        <w:t xml:space="preserve"> reconhece os direitos da administração, em caso de rescisão administrativa, previsto no art. 77 da Lei Federal nº 8.666/93 e suas alterações.   </w:t>
      </w:r>
    </w:p>
    <w:p w:rsidR="00EE32ED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    </w:t>
      </w:r>
    </w:p>
    <w:p w:rsidR="00EE32ED" w:rsidRPr="00A567D0" w:rsidRDefault="00EE32ED" w:rsidP="00EE32ED">
      <w:pPr>
        <w:spacing w:line="360" w:lineRule="auto"/>
        <w:jc w:val="both"/>
        <w:rPr>
          <w:rFonts w:ascii="Arial" w:hAnsi="Arial" w:cs="Arial"/>
          <w:color w:val="FF0000"/>
        </w:rPr>
      </w:pPr>
      <w:r w:rsidRPr="0057213E">
        <w:rPr>
          <w:rFonts w:ascii="Arial" w:hAnsi="Arial" w:cs="Arial"/>
          <w:b/>
        </w:rPr>
        <w:t xml:space="preserve">CLÁUSULA </w:t>
      </w:r>
      <w:r>
        <w:rPr>
          <w:rFonts w:ascii="Arial" w:hAnsi="Arial" w:cs="Arial"/>
          <w:b/>
        </w:rPr>
        <w:t>OITAVA</w:t>
      </w:r>
      <w:r w:rsidRPr="0057213E">
        <w:rPr>
          <w:rFonts w:ascii="Arial" w:hAnsi="Arial" w:cs="Arial"/>
          <w:b/>
        </w:rPr>
        <w:t>:</w:t>
      </w:r>
      <w:r w:rsidRPr="0057213E">
        <w:rPr>
          <w:rFonts w:ascii="Arial" w:hAnsi="Arial" w:cs="Arial"/>
        </w:rPr>
        <w:t xml:space="preserve"> </w:t>
      </w:r>
      <w:r w:rsidRPr="0057213E">
        <w:rPr>
          <w:rFonts w:ascii="Arial" w:hAnsi="Arial" w:cs="Arial"/>
          <w:b/>
        </w:rPr>
        <w:t>DO RECEBIMENTO</w:t>
      </w:r>
      <w:r w:rsidRPr="0057213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O objeto licitado deverá ser entregue em até 20 dias após a homologação do certame</w:t>
      </w:r>
      <w:r w:rsidRPr="00A567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</w:t>
      </w:r>
      <w:r w:rsidRPr="00A567D0">
        <w:rPr>
          <w:rFonts w:ascii="Arial" w:hAnsi="Arial" w:cs="Arial"/>
        </w:rPr>
        <w:t xml:space="preserve">o Pátio de Máquinas da Prefeitura Municipal, sito a Avenida Getúlio Vargas, s/nº no horário das 8 às 11h30min e das </w:t>
      </w:r>
      <w:r w:rsidRPr="00A567D0">
        <w:rPr>
          <w:rFonts w:ascii="Arial" w:hAnsi="Arial" w:cs="Arial"/>
          <w:color w:val="000000"/>
        </w:rPr>
        <w:t>13</w:t>
      </w:r>
      <w:r>
        <w:rPr>
          <w:rFonts w:ascii="Arial" w:hAnsi="Arial" w:cs="Arial"/>
          <w:color w:val="000000"/>
        </w:rPr>
        <w:t>h</w:t>
      </w:r>
      <w:r w:rsidRPr="00A567D0">
        <w:rPr>
          <w:rFonts w:ascii="Arial" w:hAnsi="Arial" w:cs="Arial"/>
          <w:color w:val="000000"/>
        </w:rPr>
        <w:t xml:space="preserve"> às 17h.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</w:rPr>
        <w:t xml:space="preserve">                                             </w:t>
      </w:r>
    </w:p>
    <w:p w:rsidR="00EE32ED" w:rsidRPr="008E1D70" w:rsidRDefault="00EE32ED" w:rsidP="00EE3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NONA</w:t>
      </w:r>
      <w:r w:rsidRPr="008E1D70">
        <w:rPr>
          <w:rFonts w:ascii="Arial" w:hAnsi="Arial" w:cs="Arial"/>
          <w:b/>
        </w:rPr>
        <w:t>: DAS SANÇÕES ADMINISTRATIVAS:</w:t>
      </w:r>
      <w:r w:rsidRPr="008E1D70">
        <w:rPr>
          <w:rFonts w:ascii="Arial" w:hAnsi="Arial" w:cs="Arial"/>
        </w:rPr>
        <w:t xml:space="preserve"> Descumprimento, parcial ou total, de qualquer das cláusulas contidas no contrato e no presente Edital sujeitará o Contratado às sanções prevista na Lei 8.666/93 e suas alterações, garantida a prévia e ampla defesa em processo administrativo.</w:t>
      </w:r>
    </w:p>
    <w:p w:rsidR="00EE32ED" w:rsidRPr="008E1D70" w:rsidRDefault="00EE32ED" w:rsidP="00EE3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Pr="008E1D70">
        <w:rPr>
          <w:rFonts w:ascii="Arial" w:hAnsi="Arial" w:cs="Arial"/>
        </w:rPr>
        <w:t>A inexecução, parcial ou total, do Contrato ensejará a suspensão ou a imposição da declaração de idoneidade para licitar e contratar com o Município de São José do Herval pelo prazo máximo de 02 (dois) anos e multa, de acordo com a gravidade da infração.</w:t>
      </w:r>
    </w:p>
    <w:p w:rsidR="00EE32ED" w:rsidRPr="008E1D70" w:rsidRDefault="00EE32ED" w:rsidP="00EE3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A multa, sem prejuízo de outras sanções, será graduada de acordo com a gravidade da infração, nos seguintes termos:</w:t>
      </w:r>
    </w:p>
    <w:p w:rsidR="00EE32ED" w:rsidRPr="008E1D70" w:rsidRDefault="00EE32ED" w:rsidP="00EE3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.1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0,5% (meio por cento) por dia de atraso, limitado a 30 (trinta) dias, após o qual será considerada inexecução contratual; </w:t>
      </w:r>
    </w:p>
    <w:p w:rsidR="00EE32ED" w:rsidRPr="008E1D70" w:rsidRDefault="00EE32ED" w:rsidP="00EE3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>.2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8% (oito por cento) no caso de inexecução parcial do contrato, cumulada com a pena de suspensão do direito de licitar e o impedimento de contratar com a Administração pelo prazo de 01 (um) ano; </w:t>
      </w:r>
    </w:p>
    <w:p w:rsidR="00EE32ED" w:rsidRPr="008E1D70" w:rsidRDefault="00EE32ED" w:rsidP="00EE3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 w:rsidRPr="008E1D7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.3</w:t>
      </w:r>
      <w:r w:rsidRPr="008E1D70">
        <w:rPr>
          <w:rFonts w:ascii="Arial" w:hAnsi="Arial" w:cs="Arial"/>
          <w:b/>
        </w:rPr>
        <w:t>)</w:t>
      </w:r>
      <w:r w:rsidRPr="008E1D70">
        <w:rPr>
          <w:rFonts w:ascii="Arial" w:hAnsi="Arial" w:cs="Arial"/>
        </w:rPr>
        <w:t xml:space="preserve"> Multa de 10% (dez por cento) no caso de inexecução total do contrato, cumulada com a pena de suspensão do direito de licitar e o impedimento de contratar com a Administração pelo prazo de 02 (dois) anos. </w:t>
      </w:r>
    </w:p>
    <w:p w:rsidR="00EE32ED" w:rsidRPr="008E1D70" w:rsidRDefault="00EE32ED" w:rsidP="00EE32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c)</w:t>
      </w:r>
      <w:r w:rsidRPr="008E1D70">
        <w:rPr>
          <w:rFonts w:ascii="Arial" w:hAnsi="Arial" w:cs="Arial"/>
          <w:b/>
        </w:rPr>
        <w:t xml:space="preserve"> </w:t>
      </w:r>
      <w:r w:rsidRPr="008E1D70">
        <w:rPr>
          <w:rFonts w:ascii="Arial" w:hAnsi="Arial" w:cs="Arial"/>
        </w:rPr>
        <w:t>O valor das multas será, obrigatoriamente, deduzido do pagamento do objeto entregue com atraso, ou de outros créditos, relativos ao mesmo contrato, eventualmente existente.</w:t>
      </w:r>
    </w:p>
    <w:p w:rsidR="00EE32ED" w:rsidRPr="008E1D70" w:rsidRDefault="00EE32ED" w:rsidP="00EE32ED">
      <w:pPr>
        <w:pStyle w:val="Ttulo3"/>
        <w:spacing w:before="0" w:after="0" w:line="360" w:lineRule="auto"/>
        <w:jc w:val="both"/>
        <w:rPr>
          <w:rFonts w:cs="Arial"/>
          <w:sz w:val="24"/>
          <w:szCs w:val="24"/>
          <w:lang w:val="pt-BR"/>
        </w:rPr>
      </w:pPr>
      <w:r w:rsidRPr="008E1D70">
        <w:rPr>
          <w:rFonts w:cs="Arial"/>
          <w:sz w:val="24"/>
          <w:szCs w:val="24"/>
          <w:lang w:val="pt-BR"/>
        </w:rPr>
        <w:t>d)</w:t>
      </w:r>
      <w:r w:rsidRPr="008E1D70">
        <w:rPr>
          <w:rFonts w:cs="Arial"/>
          <w:b w:val="0"/>
          <w:sz w:val="24"/>
          <w:szCs w:val="24"/>
        </w:rPr>
        <w:t xml:space="preserve"> As multas previstas nesta cláusula não tem caráter compensatório e o seu pagamento não eximirá o CONTRATADO da responsabilidade de perdas e danos decorrentes das infrações cometidas.</w:t>
      </w:r>
    </w:p>
    <w:p w:rsidR="00EE32ED" w:rsidRPr="008E1D70" w:rsidRDefault="00EE32ED" w:rsidP="00EE32ED">
      <w:pPr>
        <w:spacing w:line="360" w:lineRule="auto"/>
        <w:rPr>
          <w:rFonts w:ascii="Arial" w:hAnsi="Arial" w:cs="Arial"/>
          <w:lang w:eastAsia="x-none"/>
        </w:rPr>
      </w:pPr>
    </w:p>
    <w:p w:rsidR="00EE32ED" w:rsidRPr="008E1D70" w:rsidRDefault="00EE32ED" w:rsidP="00EE32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DÉCIMA</w:t>
      </w:r>
      <w:r w:rsidRPr="008E1D70">
        <w:rPr>
          <w:rFonts w:ascii="Arial" w:hAnsi="Arial" w:cs="Arial"/>
          <w:b/>
        </w:rPr>
        <w:t xml:space="preserve">: DA RESCISÃO: </w:t>
      </w:r>
      <w:r w:rsidRPr="008E1D70">
        <w:rPr>
          <w:rFonts w:ascii="Arial" w:hAnsi="Arial" w:cs="Arial"/>
        </w:rPr>
        <w:t xml:space="preserve"> A</w:t>
      </w:r>
      <w:r w:rsidRPr="008E1D70">
        <w:rPr>
          <w:rFonts w:ascii="Arial" w:hAnsi="Arial" w:cs="Arial"/>
          <w:b/>
        </w:rPr>
        <w:t xml:space="preserve"> CONTRATADA</w:t>
      </w:r>
      <w:r w:rsidRPr="008E1D70">
        <w:rPr>
          <w:rFonts w:ascii="Arial" w:hAnsi="Arial" w:cs="Arial"/>
        </w:rPr>
        <w:t xml:space="preserve"> reconhece os direitos da Administração, em caso de rescisão administrativa, previsto nos Art. 77 a 80 da Lei 8.666/93, caso do não recebimento da prestação regular dos serviços.</w:t>
      </w:r>
    </w:p>
    <w:p w:rsidR="00EE32ED" w:rsidRPr="008E1D70" w:rsidRDefault="00EE32ED" w:rsidP="00EE32ED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CONTRATANTE poderá rescindir unilateralmente o presente contrato, sem que caiba a CONTRATADA qualquer indenização, exceto o trabalho já realizado, caso ocorram fatos supervenientes que impeçam ou dispensam a necessidade dos serviços, objeto deste, devendo a comunicação ser feita por escrito e com antecedência mínima de 30 (trinta) dias, hipóteses previstas nos Art. 77 e 78 e incisos e pelas normas do Art. 79 da Lei nº 8666/93.</w:t>
      </w:r>
    </w:p>
    <w:p w:rsidR="00EE32ED" w:rsidRPr="008E1D70" w:rsidRDefault="00EE32ED" w:rsidP="00EE32ED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CONTRATADA, durante todo o prazo de vigência contratual, deverá manter as condições de habilitação, qualificação, regularidade fiscal e trabalhista vigentes e compatíveis com a obrigação assumida.</w:t>
      </w:r>
    </w:p>
    <w:p w:rsidR="00EE32ED" w:rsidRPr="008E1D70" w:rsidRDefault="00EE32ED" w:rsidP="00EE32ED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Constatada a irregularidades na execução do objeto contratado ou relativo à documentação de vigência obrigatória, para que sejam sanadas as pendências no prazo de 05 (cinco) dias, prorrogáveis a critério da Administração por igual período.</w:t>
      </w:r>
    </w:p>
    <w:p w:rsidR="00EE32ED" w:rsidRPr="008E1D70" w:rsidRDefault="00EE32ED" w:rsidP="00EE32ED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O contrato poderá ser rescindido de pleno direito, independente de Notificação, ou Interpelação Judicial ou extrajudicial, sem qualquer espécie de indenização, no caso de falência ou liquidação da CONTRATADA.</w:t>
      </w:r>
    </w:p>
    <w:p w:rsidR="00EE32ED" w:rsidRPr="008E1D70" w:rsidRDefault="00EE32ED" w:rsidP="00EE32ED">
      <w:pPr>
        <w:spacing w:line="360" w:lineRule="auto"/>
        <w:ind w:firstLine="708"/>
        <w:jc w:val="both"/>
        <w:rPr>
          <w:rFonts w:ascii="Arial" w:hAnsi="Arial" w:cs="Arial"/>
        </w:rPr>
      </w:pPr>
      <w:r w:rsidRPr="008E1D70">
        <w:rPr>
          <w:rFonts w:ascii="Arial" w:hAnsi="Arial" w:cs="Arial"/>
        </w:rPr>
        <w:t>A rescisão deste contrato implicará retenção de créditos decorrentes da contratação, até o limite dos prejuízos causados ao CONTRATANTE, bem como, na assunção do objeto do contrato pelo CONTRATANTE na forma que a mesma determinar.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 w:rsidRPr="00C73B63">
        <w:rPr>
          <w:rFonts w:ascii="Arial" w:hAnsi="Arial" w:cs="Arial"/>
          <w:b/>
        </w:rPr>
        <w:t>CLÁUSULA DÉCIMA</w:t>
      </w:r>
      <w:r>
        <w:rPr>
          <w:rFonts w:ascii="Arial" w:hAnsi="Arial" w:cs="Arial"/>
          <w:b/>
        </w:rPr>
        <w:t xml:space="preserve"> PRIMEIRA</w:t>
      </w:r>
      <w:r w:rsidRPr="00C73B63">
        <w:rPr>
          <w:rFonts w:ascii="Arial" w:hAnsi="Arial" w:cs="Arial"/>
          <w:b/>
        </w:rPr>
        <w:t>: DA PUBLICAÇÃO:</w:t>
      </w:r>
      <w:r w:rsidRPr="00C73B63">
        <w:rPr>
          <w:rFonts w:ascii="Arial" w:hAnsi="Arial" w:cs="Arial"/>
        </w:rPr>
        <w:t xml:space="preserve"> o resumo deste contrato será encaminhado até o 5º (quinto) dia útil ao mês subsequente ao de sua </w:t>
      </w:r>
      <w:r w:rsidRPr="00C73B63">
        <w:rPr>
          <w:rFonts w:ascii="Arial" w:hAnsi="Arial" w:cs="Arial"/>
        </w:rPr>
        <w:lastRenderedPageBreak/>
        <w:t>assinatura para publicação no jornal de circulação regional, consoante dispõe o Art. 61, § Único da Lei nº 8.666/93 e suas alterações.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CLÁUSULA DÉCIMA SEGUNDA</w:t>
      </w:r>
      <w:r w:rsidRPr="00C73B63">
        <w:rPr>
          <w:rFonts w:ascii="Arial" w:hAnsi="Arial" w:cs="Arial"/>
          <w:b/>
        </w:rPr>
        <w:t>: DO FORO:</w:t>
      </w:r>
      <w:r w:rsidRPr="00C73B63">
        <w:rPr>
          <w:rFonts w:ascii="Arial" w:hAnsi="Arial" w:cs="Arial"/>
        </w:rPr>
        <w:t xml:space="preserve"> as partes elegem de comum acordo o Foro da Comarca de Soledade, Rio Grande do Sul, para dirimir quaisquer dúvidas oriundas da execução deste contrato.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</w:rPr>
      </w:pPr>
    </w:p>
    <w:p w:rsidR="00EE32ED" w:rsidRPr="00C73B63" w:rsidRDefault="00EE32ED" w:rsidP="00EE32ED">
      <w:pPr>
        <w:spacing w:line="360" w:lineRule="auto"/>
        <w:ind w:firstLine="1985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</w:rPr>
        <w:tab/>
      </w:r>
      <w:r w:rsidRPr="00C73B63">
        <w:rPr>
          <w:rFonts w:ascii="Arial" w:hAnsi="Arial" w:cs="Arial"/>
          <w:b/>
        </w:rPr>
        <w:t xml:space="preserve">GABINETE DO PREFEITO MUNICIPAL DE </w:t>
      </w:r>
      <w:r w:rsidRPr="00C73B63">
        <w:rPr>
          <w:rFonts w:ascii="Arial" w:hAnsi="Arial" w:cs="Arial"/>
          <w:b/>
        </w:rPr>
        <w:tab/>
        <w:t xml:space="preserve">SÃO JOSÉ DO HERVAL, EM </w:t>
      </w:r>
      <w:r>
        <w:rPr>
          <w:rFonts w:ascii="Arial" w:hAnsi="Arial" w:cs="Arial"/>
          <w:b/>
        </w:rPr>
        <w:t>21 DE MARÇO DE 2022</w:t>
      </w:r>
      <w:r w:rsidRPr="00C73B63">
        <w:rPr>
          <w:rFonts w:ascii="Arial" w:hAnsi="Arial" w:cs="Arial"/>
          <w:b/>
        </w:rPr>
        <w:t>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 xml:space="preserve">  </w:t>
      </w:r>
    </w:p>
    <w:p w:rsidR="00EE32ED" w:rsidRPr="00C73B63" w:rsidRDefault="00EE32ED" w:rsidP="00EE32ED">
      <w:pPr>
        <w:spacing w:line="360" w:lineRule="auto"/>
        <w:rPr>
          <w:rFonts w:ascii="Arial" w:hAnsi="Arial" w:cs="Arial"/>
          <w:b/>
        </w:rPr>
      </w:pPr>
      <w:r w:rsidRPr="000713A3">
        <w:rPr>
          <w:rFonts w:ascii="Arial" w:hAnsi="Arial" w:cs="Arial"/>
          <w:b/>
        </w:rPr>
        <w:t xml:space="preserve">LUIZ FREDERICO </w:t>
      </w:r>
      <w:proofErr w:type="gramStart"/>
      <w:r w:rsidRPr="000713A3">
        <w:rPr>
          <w:rFonts w:ascii="Arial" w:hAnsi="Arial" w:cs="Arial"/>
          <w:b/>
        </w:rPr>
        <w:t>ASSMANN</w:t>
      </w:r>
      <w:r>
        <w:rPr>
          <w:rFonts w:ascii="Arial" w:hAnsi="Arial" w:cs="Arial"/>
          <w:b/>
        </w:rPr>
        <w:t>,</w:t>
      </w:r>
      <w:r w:rsidRPr="00C73B63">
        <w:rPr>
          <w:rFonts w:ascii="Arial" w:hAnsi="Arial" w:cs="Arial"/>
          <w:b/>
        </w:rPr>
        <w:tab/>
      </w:r>
      <w:proofErr w:type="gramEnd"/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JOVANI BOZETTI</w:t>
      </w:r>
      <w:r w:rsidRPr="00C73B63">
        <w:rPr>
          <w:rFonts w:ascii="Arial" w:hAnsi="Arial" w:cs="Arial"/>
          <w:b/>
        </w:rPr>
        <w:t>,</w:t>
      </w:r>
    </w:p>
    <w:p w:rsidR="00EE32ED" w:rsidRPr="00C73B63" w:rsidRDefault="00EE32ED" w:rsidP="00EE32ED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REPRESENTANTE LEGAL.</w:t>
      </w:r>
      <w:r w:rsidRPr="00C73B63">
        <w:rPr>
          <w:rFonts w:ascii="Arial" w:hAnsi="Arial" w:cs="Arial"/>
          <w:b/>
        </w:rPr>
        <w:tab/>
        <w:t xml:space="preserve">       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     PREFEITO MUNICIPAL.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CONTRATADA</w:t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  <w:t xml:space="preserve"> CONTRATANTE.</w:t>
      </w: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</w:p>
    <w:p w:rsidR="00EE32ED" w:rsidRPr="00C73B63" w:rsidRDefault="00EE32ED" w:rsidP="00EE32ED">
      <w:pPr>
        <w:spacing w:line="360" w:lineRule="auto"/>
        <w:jc w:val="both"/>
        <w:rPr>
          <w:rFonts w:ascii="Arial" w:hAnsi="Arial" w:cs="Arial"/>
          <w:b/>
        </w:rPr>
      </w:pPr>
    </w:p>
    <w:p w:rsidR="00EE32ED" w:rsidRPr="00C73B63" w:rsidRDefault="00EE32ED" w:rsidP="00EE32ED">
      <w:pPr>
        <w:spacing w:line="360" w:lineRule="auto"/>
        <w:rPr>
          <w:rFonts w:ascii="Arial" w:hAnsi="Arial" w:cs="Arial"/>
          <w:b/>
        </w:rPr>
      </w:pPr>
      <w:r w:rsidRPr="00C73B63">
        <w:rPr>
          <w:rFonts w:ascii="Arial" w:hAnsi="Arial" w:cs="Arial"/>
          <w:b/>
        </w:rPr>
        <w:t>TESTEMUNHAS: ____________________     _________________________</w:t>
      </w:r>
    </w:p>
    <w:p w:rsidR="00EE32ED" w:rsidRPr="00C73B63" w:rsidRDefault="00EE32ED" w:rsidP="00EE32ED">
      <w:pPr>
        <w:spacing w:line="360" w:lineRule="auto"/>
        <w:rPr>
          <w:rFonts w:ascii="Arial" w:hAnsi="Arial" w:cs="Arial"/>
          <w:b/>
          <w:u w:val="double"/>
        </w:rPr>
      </w:pPr>
      <w:r w:rsidRPr="00C73B63">
        <w:rPr>
          <w:rFonts w:ascii="Arial" w:hAnsi="Arial" w:cs="Arial"/>
          <w:b/>
        </w:rPr>
        <w:tab/>
      </w:r>
      <w:r w:rsidRPr="00C73B63">
        <w:rPr>
          <w:rFonts w:ascii="Arial" w:hAnsi="Arial" w:cs="Arial"/>
          <w:b/>
        </w:rPr>
        <w:tab/>
      </w:r>
    </w:p>
    <w:p w:rsidR="00EE32ED" w:rsidRDefault="00EE32ED" w:rsidP="00EE32ED"/>
    <w:p w:rsidR="000C2C8B" w:rsidRDefault="000C2C8B">
      <w:bookmarkStart w:id="1" w:name="_GoBack"/>
      <w:bookmarkEnd w:id="1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0EC2"/>
    <w:multiLevelType w:val="hybridMultilevel"/>
    <w:tmpl w:val="CF56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ED"/>
    <w:rsid w:val="000C2C8B"/>
    <w:rsid w:val="007C6725"/>
    <w:rsid w:val="00EE32ED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4BB66-05F0-428A-9025-059E01C2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E32ED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EE32E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E32ED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EE32E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PargrafodaLista">
    <w:name w:val="List Paragraph"/>
    <w:basedOn w:val="Normal"/>
    <w:uiPriority w:val="34"/>
    <w:qFormat/>
    <w:rsid w:val="00EE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2022-05-04T17:23:00Z</dcterms:created>
  <dcterms:modified xsi:type="dcterms:W3CDTF">2022-05-04T17:24:00Z</dcterms:modified>
</cp:coreProperties>
</file>