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1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3"/>
        <w:gridCol w:w="3118"/>
      </w:tblGrid>
      <w:tr>
        <w:trPr>
          <w:trHeight w:val="949" w:hRule="atLeast"/>
        </w:trPr>
        <w:tc>
          <w:tcPr>
            <w:tcW w:w="76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7"/>
              <w:ind w:left="5043"/>
              <w:rPr>
                <w:b/>
                <w:sz w:val="19"/>
              </w:rPr>
            </w:pPr>
            <w:r>
              <w:rPr>
                <w:b/>
                <w:sz w:val="19"/>
              </w:rPr>
              <w:t>INGRESSOS</w:t>
            </w: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7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Nota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tabs>
                <w:tab w:pos="1587" w:val="left" w:leader="none"/>
              </w:tabs>
              <w:ind w:right="36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Exercício</w:t>
              <w:tab/>
              <w:t>Exercício</w:t>
            </w:r>
          </w:p>
          <w:p>
            <w:pPr>
              <w:pStyle w:val="TableParagraph"/>
              <w:tabs>
                <w:tab w:pos="1467" w:val="left" w:leader="none"/>
              </w:tabs>
              <w:spacing w:before="2"/>
              <w:ind w:right="414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Atual</w:t>
              <w:tab/>
              <w:t>Anterior</w:t>
            </w:r>
          </w:p>
        </w:tc>
      </w:tr>
      <w:tr>
        <w:trPr>
          <w:trHeight w:val="329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2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Receita</w:t>
            </w:r>
            <w:r>
              <w:rPr>
                <w:b/>
                <w:spacing w:val="-6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Orçamentária</w:t>
            </w:r>
            <w:r>
              <w:rPr>
                <w:b/>
                <w:spacing w:val="-6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(I)</w:t>
            </w:r>
          </w:p>
        </w:tc>
        <w:tc>
          <w:tcPr>
            <w:tcW w:w="311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617" w:val="left" w:leader="none"/>
              </w:tabs>
              <w:spacing w:before="10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18.632.700,39</w:t>
              <w:tab/>
              <w:t>14.899.499,23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5"/>
              <w:ind w:left="3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Ordinária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9.551.562,29</w:t>
              <w:tab/>
              <w:t>8.459.189,44</w:t>
            </w:r>
          </w:p>
        </w:tc>
      </w:tr>
      <w:tr>
        <w:trPr>
          <w:trHeight w:val="284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5"/>
              <w:ind w:left="3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Vinculada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5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9.081.138,10</w:t>
              <w:tab/>
              <w:t>6.440.309,79</w:t>
            </w:r>
          </w:p>
        </w:tc>
      </w:tr>
      <w:tr>
        <w:trPr>
          <w:trHeight w:val="282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Educação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3.881.287,84</w:t>
              <w:tab/>
              <w:t>2.796.372,89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Saúde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4.229.179,26</w:t>
              <w:tab/>
              <w:t>3.344.574,08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Previdência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Social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RPPS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  <w:tab/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Previdência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Geral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RGPS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  <w:tab/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Vinculados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Assistência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Social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44.339,24</w:t>
              <w:tab/>
              <w:t>52.640,71</w:t>
            </w:r>
          </w:p>
        </w:tc>
      </w:tr>
      <w:tr>
        <w:trPr>
          <w:trHeight w:val="395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Destinações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Recursos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926.331,76</w:t>
              <w:tab/>
              <w:t>246.722,11</w:t>
            </w:r>
          </w:p>
        </w:tc>
      </w:tr>
      <w:tr>
        <w:trPr>
          <w:trHeight w:val="399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Transferências</w:t>
            </w:r>
            <w:r>
              <w:rPr>
                <w:b/>
                <w:spacing w:val="-9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Financeiras</w:t>
            </w:r>
            <w:r>
              <w:rPr>
                <w:b/>
                <w:spacing w:val="-8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Recebidas</w:t>
            </w:r>
            <w:r>
              <w:rPr>
                <w:b/>
                <w:spacing w:val="-7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(II)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1990" w:val="left" w:leader="none"/>
              </w:tabs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23.149,47</w:t>
              <w:tab/>
              <w:t>0,00</w:t>
            </w:r>
          </w:p>
        </w:tc>
      </w:tr>
      <w:tr>
        <w:trPr>
          <w:trHeight w:val="282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Recebidas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Execução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Orçamentária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  <w:tab/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Recebidas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Independentes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Execução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Orçamentária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969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23.149,47</w:t>
              <w:tab/>
              <w:t>0,00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Transferencias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Recebidas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Aportes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Recursos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RPPS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  <w:tab/>
              <w:t>0,00</w:t>
            </w:r>
          </w:p>
        </w:tc>
      </w:tr>
      <w:tr>
        <w:trPr>
          <w:trHeight w:val="395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Recebidas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Aportes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Recursos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RGPS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  <w:tab/>
              <w:t>0,00</w:t>
            </w:r>
          </w:p>
        </w:tc>
      </w:tr>
      <w:tr>
        <w:trPr>
          <w:trHeight w:val="399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Recebimentos</w:t>
            </w:r>
            <w:r>
              <w:rPr>
                <w:b/>
                <w:spacing w:val="-4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Extraorçamentários</w:t>
            </w:r>
            <w:r>
              <w:rPr>
                <w:b/>
                <w:spacing w:val="-3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(III)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1587" w:val="left" w:leader="none"/>
              </w:tabs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2.517.064,25</w:t>
              <w:tab/>
              <w:t>3.787.113,63</w:t>
            </w:r>
          </w:p>
        </w:tc>
      </w:tr>
      <w:tr>
        <w:trPr>
          <w:trHeight w:val="282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Inscrição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Restos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Pagar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Não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Processados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459" w:val="left" w:leader="none"/>
              </w:tabs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395.789,00</w:t>
              <w:tab/>
              <w:t>1.070.748,76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Inscrição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Restos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Pagar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Processados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02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24.099,75</w:t>
              <w:tab/>
              <w:t>262.965,10</w:t>
            </w:r>
          </w:p>
        </w:tc>
      </w:tr>
      <w:tr>
        <w:trPr>
          <w:trHeight w:val="28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Depósitos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Restituíveis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Valores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Vinculados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2054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697.450,12</w:t>
              <w:tab/>
              <w:t>0,00</w:t>
            </w:r>
          </w:p>
        </w:tc>
      </w:tr>
      <w:tr>
        <w:trPr>
          <w:trHeight w:val="395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Outros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Recebimentos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Extraorçamentários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before="54"/>
              <w:jc w:val="right"/>
              <w:rPr>
                <w:sz w:val="15"/>
              </w:rPr>
            </w:pPr>
            <w:r>
              <w:rPr>
                <w:sz w:val="15"/>
              </w:rPr>
              <w:t>1.399.725,38</w:t>
              <w:tab/>
              <w:t>2.453.399,77</w:t>
            </w:r>
          </w:p>
        </w:tc>
      </w:tr>
      <w:tr>
        <w:trPr>
          <w:trHeight w:val="399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Saldo</w:t>
            </w:r>
            <w:r>
              <w:rPr>
                <w:b/>
                <w:spacing w:val="-3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do</w:t>
            </w:r>
            <w:r>
              <w:rPr>
                <w:b/>
                <w:spacing w:val="-3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Período</w:t>
            </w:r>
            <w:r>
              <w:rPr>
                <w:b/>
                <w:spacing w:val="-2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Anterior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tabs>
                <w:tab w:pos="1459" w:val="left" w:leader="none"/>
              </w:tabs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968.572,76</w:t>
              <w:tab/>
              <w:t>1.247.145,33</w:t>
            </w:r>
          </w:p>
        </w:tc>
      </w:tr>
      <w:tr>
        <w:trPr>
          <w:trHeight w:val="423" w:hRule="atLeast"/>
        </w:trPr>
        <w:tc>
          <w:tcPr>
            <w:tcW w:w="765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Caixa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Equivalentes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Caixa</w:t>
            </w:r>
          </w:p>
        </w:tc>
        <w:tc>
          <w:tcPr>
            <w:tcW w:w="3118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1459" w:val="left" w:leader="none"/>
              </w:tabs>
              <w:spacing w:before="52"/>
              <w:jc w:val="right"/>
              <w:rPr>
                <w:sz w:val="15"/>
              </w:rPr>
            </w:pPr>
            <w:r>
              <w:rPr>
                <w:sz w:val="15"/>
              </w:rPr>
              <w:t>968.572,76</w:t>
              <w:tab/>
              <w:t>1.247.145,33</w:t>
            </w:r>
          </w:p>
        </w:tc>
      </w:tr>
      <w:tr>
        <w:trPr>
          <w:trHeight w:val="590" w:hRule="atLeast"/>
        </w:trPr>
        <w:tc>
          <w:tcPr>
            <w:tcW w:w="76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(V)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=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III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IV)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1587" w:val="left" w:leader="none"/>
              </w:tabs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22.141.486,87</w:t>
              <w:tab/>
              <w:t>19.933.758,19</w:t>
            </w:r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5"/>
          <w:footerReference w:type="default" r:id="rId6"/>
          <w:type w:val="continuous"/>
          <w:pgSz w:w="11910" w:h="16840"/>
          <w:pgMar w:header="592" w:footer="747" w:top="2000" w:bottom="940" w:left="460" w:right="440"/>
          <w:pgNumType w:start="1"/>
        </w:sectPr>
      </w:pPr>
    </w:p>
    <w:p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3"/>
        <w:gridCol w:w="2900"/>
        <w:gridCol w:w="1300"/>
      </w:tblGrid>
      <w:tr>
        <w:trPr>
          <w:trHeight w:val="893" w:hRule="atLeast"/>
        </w:trPr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7"/>
              <w:ind w:left="5005" w:right="454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DISPÊNDIOS</w:t>
            </w:r>
          </w:p>
          <w:p>
            <w:pPr>
              <w:pStyle w:val="TableParagraph"/>
              <w:tabs>
                <w:tab w:pos="8202" w:val="left" w:leader="none"/>
                <w:tab w:pos="9622" w:val="left" w:leader="none"/>
                <w:tab w:pos="9670" w:val="left" w:leader="none"/>
                <w:tab w:pos="10770" w:val="left" w:leader="none"/>
              </w:tabs>
              <w:spacing w:line="220" w:lineRule="auto" w:before="120"/>
              <w:ind w:left="7178" w:right="-15" w:firstLine="857"/>
              <w:rPr>
                <w:b/>
                <w:sz w:val="17"/>
              </w:rPr>
            </w:pPr>
            <w:r>
              <w:rPr>
                <w:b/>
                <w:sz w:val="17"/>
              </w:rPr>
              <w:t>Exercício</w:t>
              <w:tab/>
              <w:t>Exercício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position w:val="2"/>
                <w:sz w:val="17"/>
              </w:rPr>
              <w:t>Nota</w:t>
            </w:r>
            <w:r>
              <w:rPr>
                <w:rFonts w:ascii="Times New Roman" w:hAnsi="Times New Roman"/>
                <w:b/>
                <w:sz w:val="17"/>
                <w:u w:val="single"/>
              </w:rPr>
              <w:tab/>
            </w:r>
            <w:r>
              <w:rPr>
                <w:b/>
                <w:sz w:val="17"/>
                <w:u w:val="single"/>
              </w:rPr>
              <w:t>Atual</w:t>
              <w:tab/>
              <w:tab/>
              <w:t>Anterior</w:t>
              <w:tab/>
            </w:r>
          </w:p>
        </w:tc>
      </w:tr>
      <w:tr>
        <w:trPr>
          <w:trHeight w:val="286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Despesa</w:t>
            </w:r>
            <w:r>
              <w:rPr>
                <w:b/>
                <w:spacing w:val="-6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Orçamentária</w:t>
            </w:r>
            <w:r>
              <w:rPr>
                <w:b/>
                <w:spacing w:val="-6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(VI)</w:t>
            </w:r>
          </w:p>
        </w:tc>
        <w:tc>
          <w:tcPr>
            <w:tcW w:w="2900" w:type="dxa"/>
          </w:tcPr>
          <w:p>
            <w:pPr>
              <w:pStyle w:val="TableParagraph"/>
              <w:spacing w:before="57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15.994.391,14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7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14.826.848,23</w:t>
            </w:r>
          </w:p>
        </w:tc>
      </w:tr>
      <w:tr>
        <w:trPr>
          <w:trHeight w:val="28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5"/>
              <w:ind w:left="2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Ordinária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7.159.309,88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7.438.644,29</w:t>
            </w:r>
          </w:p>
        </w:tc>
      </w:tr>
      <w:tr>
        <w:trPr>
          <w:trHeight w:val="284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5"/>
              <w:ind w:left="2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Vinculada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8.835.081,26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7.388.203,94</w:t>
            </w:r>
          </w:p>
        </w:tc>
      </w:tr>
      <w:tr>
        <w:trPr>
          <w:trHeight w:val="282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15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Educação</w:t>
            </w:r>
          </w:p>
        </w:tc>
        <w:tc>
          <w:tcPr>
            <w:tcW w:w="2900" w:type="dxa"/>
          </w:tcPr>
          <w:p>
            <w:pPr>
              <w:pStyle w:val="TableParagraph"/>
              <w:spacing w:before="5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3.947.250,59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3.092.936,91</w:t>
            </w:r>
          </w:p>
        </w:tc>
      </w:tr>
      <w:tr>
        <w:trPr>
          <w:trHeight w:val="28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Saúde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4.359.689,75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4.102.604,13</w:t>
            </w:r>
          </w:p>
        </w:tc>
      </w:tr>
      <w:tr>
        <w:trPr>
          <w:trHeight w:val="28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Previdência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Social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RPPS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Previdência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Geral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RGPS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Vinculados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Assistência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Social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46.889,06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62.901,63</w:t>
            </w:r>
          </w:p>
        </w:tc>
      </w:tr>
      <w:tr>
        <w:trPr>
          <w:trHeight w:val="395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15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Destinações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Recursos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481.251,86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129.761,27</w:t>
            </w:r>
          </w:p>
        </w:tc>
      </w:tr>
      <w:tr>
        <w:trPr>
          <w:trHeight w:val="399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Transferências</w:t>
            </w:r>
            <w:r>
              <w:rPr>
                <w:b/>
                <w:spacing w:val="-9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Financeiras</w:t>
            </w:r>
            <w:r>
              <w:rPr>
                <w:b/>
                <w:spacing w:val="-8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Concedidas</w:t>
            </w:r>
            <w:r>
              <w:rPr>
                <w:b/>
                <w:spacing w:val="-8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(VII)</w:t>
            </w:r>
          </w:p>
        </w:tc>
        <w:tc>
          <w:tcPr>
            <w:tcW w:w="2900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472.542,37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423.147,89</w:t>
            </w:r>
          </w:p>
        </w:tc>
      </w:tr>
      <w:tr>
        <w:trPr>
          <w:trHeight w:val="282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Concedidas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Execução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Orcamentaria</w:t>
            </w:r>
          </w:p>
        </w:tc>
        <w:tc>
          <w:tcPr>
            <w:tcW w:w="2900" w:type="dxa"/>
          </w:tcPr>
          <w:p>
            <w:pPr>
              <w:pStyle w:val="TableParagraph"/>
              <w:spacing w:before="5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472.542,37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423.147,89</w:t>
            </w:r>
          </w:p>
        </w:tc>
      </w:tr>
      <w:tr>
        <w:trPr>
          <w:trHeight w:val="28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Concedidas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Independentes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Execução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Orçamentária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Concedidas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Aportes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Recursos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RPPS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5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Transferências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Concedidas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Aportes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RGPS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9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Pagamentos Extraorçamentários (VIII)</w:t>
            </w:r>
          </w:p>
        </w:tc>
        <w:tc>
          <w:tcPr>
            <w:tcW w:w="2900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3.123.570,88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2.623.871,50</w:t>
            </w:r>
          </w:p>
        </w:tc>
      </w:tr>
      <w:tr>
        <w:trPr>
          <w:trHeight w:val="282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Despesa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Anterior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Paga</w:t>
            </w:r>
          </w:p>
        </w:tc>
        <w:tc>
          <w:tcPr>
            <w:tcW w:w="2900" w:type="dxa"/>
          </w:tcPr>
          <w:p>
            <w:pPr>
              <w:pStyle w:val="TableParagraph"/>
              <w:spacing w:before="5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Pagamento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Restos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Pagar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Não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Processados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783.246,34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335.120,26</w:t>
            </w:r>
          </w:p>
        </w:tc>
      </w:tr>
      <w:tr>
        <w:trPr>
          <w:trHeight w:val="28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Pagamento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Restos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Pagar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Processados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198.355,88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35.596,64</w:t>
            </w:r>
          </w:p>
        </w:tc>
      </w:tr>
      <w:tr>
        <w:trPr>
          <w:trHeight w:val="28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Depósitos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Restituíveis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Valores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Vinculados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1.320.131,04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1.149.733,63</w:t>
            </w:r>
          </w:p>
        </w:tc>
      </w:tr>
      <w:tr>
        <w:trPr>
          <w:trHeight w:val="395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4"/>
              <w:ind w:left="58"/>
              <w:rPr>
                <w:sz w:val="15"/>
              </w:rPr>
            </w:pPr>
            <w:r>
              <w:rPr>
                <w:sz w:val="15"/>
              </w:rPr>
              <w:t>Outros</w:t>
            </w:r>
            <w:r>
              <w:rPr>
                <w:spacing w:val="13"/>
                <w:sz w:val="15"/>
              </w:rPr>
              <w:t> </w:t>
            </w:r>
            <w:r>
              <w:rPr>
                <w:sz w:val="15"/>
              </w:rPr>
              <w:t>Pagamentos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Extraorçamentários</w:t>
            </w:r>
          </w:p>
        </w:tc>
        <w:tc>
          <w:tcPr>
            <w:tcW w:w="2900" w:type="dxa"/>
          </w:tcPr>
          <w:p>
            <w:pPr>
              <w:pStyle w:val="TableParagraph"/>
              <w:spacing w:before="54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821.837,62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1.103.420,97</w:t>
            </w:r>
          </w:p>
        </w:tc>
      </w:tr>
      <w:tr>
        <w:trPr>
          <w:trHeight w:val="399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  <w:u w:val="single"/>
              </w:rPr>
              <w:t>Saldo</w:t>
            </w:r>
            <w:r>
              <w:rPr>
                <w:b/>
                <w:spacing w:val="-2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do</w:t>
            </w:r>
            <w:r>
              <w:rPr>
                <w:b/>
                <w:spacing w:val="-2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Período</w:t>
            </w:r>
            <w:r>
              <w:rPr>
                <w:b/>
                <w:spacing w:val="-1"/>
                <w:w w:val="105"/>
                <w:sz w:val="15"/>
                <w:u w:val="single"/>
              </w:rPr>
              <w:t> </w:t>
            </w:r>
            <w:r>
              <w:rPr>
                <w:b/>
                <w:w w:val="105"/>
                <w:sz w:val="15"/>
                <w:u w:val="single"/>
              </w:rPr>
              <w:t>Atual</w:t>
            </w:r>
          </w:p>
        </w:tc>
        <w:tc>
          <w:tcPr>
            <w:tcW w:w="2900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2.550.982,48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968.572,76</w:t>
            </w:r>
          </w:p>
        </w:tc>
      </w:tr>
      <w:tr>
        <w:trPr>
          <w:trHeight w:val="423" w:hRule="atLeast"/>
        </w:trPr>
        <w:tc>
          <w:tcPr>
            <w:tcW w:w="657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2"/>
              <w:ind w:left="58"/>
              <w:rPr>
                <w:sz w:val="15"/>
              </w:rPr>
            </w:pPr>
            <w:r>
              <w:rPr>
                <w:sz w:val="15"/>
              </w:rPr>
              <w:t>Caixa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Equivalentes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Caixa</w:t>
            </w:r>
          </w:p>
        </w:tc>
        <w:tc>
          <w:tcPr>
            <w:tcW w:w="2900" w:type="dxa"/>
          </w:tcPr>
          <w:p>
            <w:pPr>
              <w:pStyle w:val="TableParagraph"/>
              <w:spacing w:before="52"/>
              <w:ind w:right="297"/>
              <w:jc w:val="right"/>
              <w:rPr>
                <w:sz w:val="15"/>
              </w:rPr>
            </w:pPr>
            <w:r>
              <w:rPr>
                <w:sz w:val="15"/>
              </w:rPr>
              <w:t>2.550.982,48</w:t>
            </w:r>
          </w:p>
        </w:tc>
        <w:tc>
          <w:tcPr>
            <w:tcW w:w="13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2"/>
              <w:jc w:val="right"/>
              <w:rPr>
                <w:sz w:val="15"/>
              </w:rPr>
            </w:pPr>
            <w:r>
              <w:rPr>
                <w:sz w:val="15"/>
              </w:rPr>
              <w:t>968.572,76</w:t>
            </w:r>
          </w:p>
        </w:tc>
      </w:tr>
      <w:tr>
        <w:trPr>
          <w:trHeight w:val="703" w:hRule="atLeast"/>
        </w:trPr>
        <w:tc>
          <w:tcPr>
            <w:tcW w:w="657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(X)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=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(VI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VII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VIII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IX)</w:t>
            </w:r>
          </w:p>
        </w:tc>
        <w:tc>
          <w:tcPr>
            <w:tcW w:w="290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9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22.141.486,87</w:t>
            </w:r>
          </w:p>
        </w:tc>
        <w:tc>
          <w:tcPr>
            <w:tcW w:w="130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19.933.758,19</w:t>
            </w:r>
          </w:p>
        </w:tc>
      </w:tr>
    </w:tbl>
    <w:p>
      <w:pPr>
        <w:spacing w:after="0"/>
        <w:jc w:val="right"/>
        <w:rPr>
          <w:sz w:val="15"/>
        </w:rPr>
        <w:sectPr>
          <w:pgSz w:w="11910" w:h="16840"/>
          <w:pgMar w:header="592" w:footer="747" w:top="2000" w:bottom="940" w:left="460" w:right="440"/>
        </w:sect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line="314" w:lineRule="auto" w:before="99"/>
        <w:ind w:left="123" w:right="1044"/>
      </w:pPr>
      <w:r>
        <w:rPr/>
        <w:t>Município:</w:t>
      </w:r>
      <w:r>
        <w:rPr>
          <w:spacing w:val="4"/>
        </w:rPr>
        <w:t> </w:t>
      </w:r>
      <w:r>
        <w:rPr/>
        <w:t>SÃO</w:t>
      </w:r>
      <w:r>
        <w:rPr>
          <w:spacing w:val="5"/>
        </w:rPr>
        <w:t> </w:t>
      </w:r>
      <w:r>
        <w:rPr/>
        <w:t>JOSÉ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HERVAL</w:t>
      </w:r>
      <w:r>
        <w:rPr>
          <w:spacing w:val="1"/>
        </w:rPr>
        <w:t> </w:t>
      </w:r>
      <w:r>
        <w:rPr/>
        <w:t>Estado:</w:t>
      </w:r>
      <w:r>
        <w:rPr>
          <w:spacing w:val="5"/>
        </w:rPr>
        <w:t> </w:t>
      </w:r>
      <w:r>
        <w:rPr/>
        <w:t>Estado</w:t>
      </w:r>
      <w:r>
        <w:rPr>
          <w:spacing w:val="5"/>
        </w:rPr>
        <w:t> </w:t>
      </w:r>
      <w:r>
        <w:rPr/>
        <w:t>do</w:t>
      </w:r>
      <w:r>
        <w:rPr>
          <w:spacing w:val="5"/>
        </w:rPr>
        <w:t> </w:t>
      </w:r>
      <w:r>
        <w:rPr/>
        <w:t>Rio</w:t>
      </w:r>
      <w:r>
        <w:rPr>
          <w:spacing w:val="5"/>
        </w:rPr>
        <w:t> </w:t>
      </w:r>
      <w:r>
        <w:rPr/>
        <w:t>Grande</w:t>
      </w:r>
      <w:r>
        <w:rPr>
          <w:spacing w:val="5"/>
        </w:rPr>
        <w:t> </w:t>
      </w:r>
      <w:r>
        <w:rPr/>
        <w:t>do</w:t>
      </w:r>
      <w:r>
        <w:rPr>
          <w:spacing w:val="6"/>
        </w:rPr>
        <w:t> </w:t>
      </w:r>
      <w:r>
        <w:rPr/>
        <w:t>Sul</w:t>
      </w:r>
      <w:r>
        <w:rPr>
          <w:spacing w:val="-39"/>
        </w:rPr>
        <w:t> </w:t>
      </w:r>
      <w:r>
        <w:rPr/>
        <w:t>Período:</w:t>
      </w:r>
      <w:r>
        <w:rPr>
          <w:spacing w:val="3"/>
        </w:rPr>
        <w:t> </w:t>
      </w:r>
      <w:r>
        <w:rPr/>
        <w:t>01/01/2021</w:t>
      </w:r>
      <w:r>
        <w:rPr>
          <w:spacing w:val="4"/>
        </w:rPr>
        <w:t> </w:t>
      </w:r>
      <w:r>
        <w:rPr/>
        <w:t>até</w:t>
      </w:r>
      <w:r>
        <w:rPr>
          <w:spacing w:val="3"/>
        </w:rPr>
        <w:t> </w:t>
      </w:r>
      <w:r>
        <w:rPr/>
        <w:t>31/12/2021</w:t>
      </w:r>
    </w:p>
    <w:p>
      <w:pPr>
        <w:pStyle w:val="BodyText"/>
        <w:spacing w:before="3"/>
        <w:ind w:left="123"/>
      </w:pPr>
      <w:r>
        <w:rPr/>
        <w:pict>
          <v:line style="position:absolute;mso-position-horizontal-relative:page;mso-position-vertical-relative:paragraph;z-index:-16172544" from="623.619995pt,98.21492pt" to="702.989995pt,98.21492pt" stroked="true" strokeweight=".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172032" from="731.340027pt,98.21492pt" to="810.710027pt,98.21492pt" stroked="true" strokeweight=".65pt" strokecolor="#000000">
            <v:stroke dashstyle="solid"/>
            <w10:wrap type="none"/>
          </v:line>
        </w:pict>
      </w:r>
      <w:r>
        <w:rPr/>
        <w:t>Unidade</w:t>
      </w:r>
      <w:r>
        <w:rPr>
          <w:spacing w:val="7"/>
        </w:rPr>
        <w:t> </w:t>
      </w:r>
      <w:r>
        <w:rPr/>
        <w:t>Gestora:</w:t>
      </w:r>
      <w:r>
        <w:rPr>
          <w:spacing w:val="7"/>
        </w:rPr>
        <w:t> </w:t>
      </w:r>
      <w:r>
        <w:rPr/>
        <w:t>0000</w:t>
      </w:r>
      <w:r>
        <w:rPr>
          <w:spacing w:val="7"/>
        </w:rPr>
        <w:t> </w:t>
      </w:r>
      <w:r>
        <w:rPr/>
        <w:t>-</w:t>
      </w:r>
      <w:r>
        <w:rPr>
          <w:spacing w:val="8"/>
        </w:rPr>
        <w:t> </w:t>
      </w:r>
      <w:r>
        <w:rPr/>
        <w:t>PREFEITURA</w:t>
      </w:r>
      <w:r>
        <w:rPr>
          <w:spacing w:val="7"/>
        </w:rPr>
        <w:t> </w:t>
      </w:r>
      <w:r>
        <w:rPr/>
        <w:t>MUNICIPAL</w:t>
      </w:r>
    </w:p>
    <w:p>
      <w:pPr>
        <w:pStyle w:val="Heading1"/>
        <w:spacing w:before="185"/>
        <w:ind w:left="123"/>
      </w:pPr>
      <w:r>
        <w:rPr>
          <w:b w:val="0"/>
        </w:rPr>
        <w:br w:type="column"/>
      </w:r>
      <w:r>
        <w:rPr>
          <w:spacing w:val="-1"/>
        </w:rPr>
        <w:t>BALANÇO</w:t>
      </w:r>
      <w:r>
        <w:rPr>
          <w:spacing w:val="-9"/>
        </w:rPr>
        <w:t> </w:t>
      </w:r>
      <w:r>
        <w:rPr/>
        <w:t>FINANCEIRO</w:t>
      </w:r>
    </w:p>
    <w:p>
      <w:pPr>
        <w:pStyle w:val="BodyText"/>
        <w:spacing w:before="84"/>
        <w:ind w:right="178"/>
        <w:jc w:val="right"/>
      </w:pPr>
      <w:r>
        <w:rPr/>
        <w:br w:type="column"/>
      </w:r>
      <w:r>
        <w:rPr/>
        <w:t>Página</w:t>
      </w:r>
      <w:r>
        <w:rPr>
          <w:spacing w:val="4"/>
        </w:rPr>
        <w:t> </w:t>
      </w:r>
      <w:r>
        <w:rPr/>
        <w:t>3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3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right="178"/>
        <w:jc w:val="right"/>
      </w:pPr>
      <w:r>
        <w:rPr/>
        <w:t>R$</w:t>
      </w:r>
      <w:r>
        <w:rPr>
          <w:spacing w:val="46"/>
        </w:rPr>
        <w:t> </w:t>
      </w:r>
      <w:r>
        <w:rPr/>
        <w:t>1,00</w:t>
      </w:r>
    </w:p>
    <w:p>
      <w:pPr>
        <w:spacing w:after="0"/>
        <w:jc w:val="right"/>
        <w:sectPr>
          <w:headerReference w:type="default" r:id="rId7"/>
          <w:footerReference w:type="default" r:id="rId8"/>
          <w:pgSz w:w="16840" w:h="11910" w:orient="landscape"/>
          <w:pgMar w:header="0" w:footer="516" w:top="500" w:bottom="700" w:left="460" w:right="460"/>
          <w:cols w:num="3" w:equalWidth="0">
            <w:col w:w="3720" w:space="3843"/>
            <w:col w:w="2578" w:space="4529"/>
            <w:col w:w="1250"/>
          </w:cols>
        </w:sectPr>
      </w:pPr>
    </w:p>
    <w:p>
      <w:pPr>
        <w:pStyle w:val="BodyText"/>
        <w:spacing w:before="4" w:after="1"/>
        <w:rPr>
          <w:sz w:val="2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5"/>
        <w:gridCol w:w="1531"/>
        <w:gridCol w:w="510"/>
        <w:gridCol w:w="1531"/>
        <w:gridCol w:w="103"/>
        <w:gridCol w:w="521"/>
        <w:gridCol w:w="1531"/>
        <w:gridCol w:w="266"/>
        <w:gridCol w:w="1605"/>
        <w:gridCol w:w="454"/>
        <w:gridCol w:w="2155"/>
        <w:gridCol w:w="1645"/>
      </w:tblGrid>
      <w:tr>
        <w:trPr>
          <w:trHeight w:val="1515" w:hRule="atLeast"/>
        </w:trPr>
        <w:tc>
          <w:tcPr>
            <w:tcW w:w="15707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11986" w:val="left" w:leader="none"/>
              </w:tabs>
              <w:spacing w:after="49"/>
              <w:ind w:left="6039"/>
              <w:rPr>
                <w:b/>
                <w:sz w:val="17"/>
              </w:rPr>
            </w:pPr>
            <w:r>
              <w:rPr>
                <w:b/>
                <w:sz w:val="17"/>
              </w:rPr>
              <w:t>Exercício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Atual</w:t>
              <w:tab/>
              <w:t>Exercício</w:t>
            </w:r>
            <w:r>
              <w:rPr>
                <w:b/>
                <w:spacing w:val="3"/>
                <w:sz w:val="17"/>
              </w:rPr>
              <w:t> </w:t>
            </w:r>
            <w:r>
              <w:rPr>
                <w:b/>
                <w:sz w:val="17"/>
              </w:rPr>
              <w:t>Anterior</w:t>
            </w:r>
          </w:p>
          <w:p>
            <w:pPr>
              <w:pStyle w:val="TableParagraph"/>
              <w:tabs>
                <w:tab w:pos="9863" w:val="left" w:leader="none"/>
              </w:tabs>
              <w:spacing w:line="20" w:lineRule="exact"/>
              <w:ind w:left="3797"/>
              <w:rPr>
                <w:sz w:val="2"/>
              </w:rPr>
            </w:pPr>
            <w:r>
              <w:rPr>
                <w:sz w:val="2"/>
              </w:rPr>
              <w:pict>
                <v:group style="width:286.3pt;height:.65pt;mso-position-horizontal-relative:char;mso-position-vertical-relative:line" id="docshapegroup8" coordorigin="0,0" coordsize="5726,13">
                  <v:line style="position:absolute" from="0,6" to="5726,6" stroked="true" strokeweight=".6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286.3pt;height:.65pt;mso-position-horizontal-relative:char;mso-position-vertical-relative:line" id="docshapegroup9" coordorigin="0,0" coordsize="5726,13">
                  <v:line style="position:absolute" from="0,6" to="5726,6" stroked="true" strokeweight=".6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tabs>
                <w:tab w:pos="4361" w:val="left" w:leader="none"/>
                <w:tab w:pos="6125" w:val="left" w:leader="none"/>
                <w:tab w:pos="10399" w:val="left" w:leader="none"/>
                <w:tab w:pos="12163" w:val="left" w:leader="none"/>
              </w:tabs>
              <w:spacing w:line="144" w:lineRule="auto"/>
              <w:ind w:left="369"/>
              <w:rPr>
                <w:b/>
                <w:sz w:val="17"/>
              </w:rPr>
            </w:pPr>
            <w:r>
              <w:rPr>
                <w:b/>
                <w:position w:val="-14"/>
                <w:sz w:val="17"/>
              </w:rPr>
              <w:t>ESPECIFICAÇÃO</w:t>
              <w:tab/>
            </w:r>
            <w:r>
              <w:rPr>
                <w:b/>
                <w:position w:val="-9"/>
                <w:sz w:val="17"/>
              </w:rPr>
              <w:t>Receita</w:t>
              <w:tab/>
            </w:r>
            <w:r>
              <w:rPr>
                <w:b/>
                <w:sz w:val="17"/>
              </w:rPr>
              <w:t>Deduções da</w:t>
              <w:tab/>
            </w:r>
            <w:r>
              <w:rPr>
                <w:b/>
                <w:position w:val="-9"/>
                <w:sz w:val="17"/>
              </w:rPr>
              <w:t>Receita</w:t>
              <w:tab/>
            </w:r>
            <w:r>
              <w:rPr>
                <w:b/>
                <w:sz w:val="17"/>
              </w:rPr>
              <w:t>Deduções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da</w:t>
            </w:r>
          </w:p>
          <w:p>
            <w:pPr>
              <w:pStyle w:val="TableParagraph"/>
              <w:tabs>
                <w:tab w:pos="2336" w:val="left" w:leader="none"/>
                <w:tab w:pos="4610" w:val="left" w:leader="none"/>
                <w:tab w:pos="6037" w:val="left" w:leader="none"/>
                <w:tab w:pos="8374" w:val="left" w:leader="none"/>
                <w:tab w:pos="10648" w:val="left" w:leader="none"/>
              </w:tabs>
              <w:spacing w:line="127" w:lineRule="auto"/>
              <w:ind w:right="507"/>
              <w:jc w:val="right"/>
              <w:rPr>
                <w:b/>
                <w:sz w:val="17"/>
              </w:rPr>
            </w:pPr>
            <w:r>
              <w:rPr>
                <w:b/>
                <w:position w:val="-9"/>
                <w:sz w:val="17"/>
              </w:rPr>
              <w:t>Orçamentária</w:t>
              <w:tab/>
            </w:r>
            <w:r>
              <w:rPr>
                <w:b/>
                <w:sz w:val="17"/>
              </w:rPr>
              <w:t>Receita</w:t>
              <w:tab/>
              <w:t>Saldo</w:t>
              <w:tab/>
            </w:r>
            <w:r>
              <w:rPr>
                <w:b/>
                <w:position w:val="-9"/>
                <w:sz w:val="17"/>
              </w:rPr>
              <w:t>Orçamentária</w:t>
              <w:tab/>
            </w:r>
            <w:r>
              <w:rPr>
                <w:b/>
                <w:sz w:val="17"/>
              </w:rPr>
              <w:t>Receita</w:t>
              <w:tab/>
              <w:t>Saldo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496" w:val="left" w:leader="none"/>
                <w:tab w:pos="1497" w:val="left" w:leader="none"/>
                <w:tab w:pos="3767" w:val="left" w:leader="none"/>
                <w:tab w:pos="6032" w:val="left" w:leader="none"/>
                <w:tab w:pos="7534" w:val="left" w:leader="none"/>
                <w:tab w:pos="9824" w:val="left" w:leader="none"/>
              </w:tabs>
              <w:spacing w:line="153" w:lineRule="auto" w:before="0" w:after="0"/>
              <w:ind w:left="6106" w:right="419" w:hanging="61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Orçamentária</w:t>
              <w:tab/>
              <w:t>(c) =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(a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b)</w:t>
              <w:tab/>
            </w:r>
            <w:r>
              <w:rPr>
                <w:b/>
                <w:position w:val="-9"/>
                <w:sz w:val="17"/>
              </w:rPr>
              <w:t>(d)</w:t>
              <w:tab/>
            </w:r>
            <w:r>
              <w:rPr>
                <w:b/>
                <w:sz w:val="17"/>
              </w:rPr>
              <w:t>Orçamentária</w:t>
              <w:tab/>
              <w:t>(f)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(d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e)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2664" w:val="left" w:leader="none"/>
                <w:tab w:pos="12665" w:val="left" w:leader="none"/>
              </w:tabs>
              <w:spacing w:line="147" w:lineRule="exact" w:before="0" w:after="0"/>
              <w:ind w:left="12664" w:right="0" w:hanging="6043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(e)</w:t>
            </w:r>
          </w:p>
        </w:tc>
      </w:tr>
      <w:tr>
        <w:trPr>
          <w:trHeight w:val="525" w:hRule="atLeast"/>
        </w:trPr>
        <w:tc>
          <w:tcPr>
            <w:tcW w:w="3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0"/>
              </w:rPr>
            </w:pPr>
          </w:p>
          <w:p>
            <w:pPr>
              <w:pStyle w:val="TableParagraph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Ordinária</w:t>
            </w:r>
          </w:p>
        </w:tc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9.560.532,89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8.970,60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9.551.562,29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8.465.395,01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6.205,57</w:t>
            </w: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8.459.189,44</w:t>
            </w:r>
          </w:p>
        </w:tc>
      </w:tr>
      <w:tr>
        <w:trPr>
          <w:trHeight w:val="398" w:hRule="atLeast"/>
        </w:trPr>
        <w:tc>
          <w:tcPr>
            <w:tcW w:w="3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2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Vinculada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11.913.002,76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2.831.864,66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9.081.138,10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8.583.574,38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before="110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2.143.264,59</w:t>
            </w: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6.440.309,79</w:t>
            </w:r>
          </w:p>
        </w:tc>
      </w:tr>
      <w:tr>
        <w:trPr>
          <w:trHeight w:val="395" w:hRule="atLeast"/>
        </w:trPr>
        <w:tc>
          <w:tcPr>
            <w:tcW w:w="3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09"/>
              <w:ind w:left="15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Educação</w:t>
            </w:r>
          </w:p>
        </w:tc>
        <w:tc>
          <w:tcPr>
            <w:tcW w:w="1531" w:type="dxa"/>
          </w:tcPr>
          <w:p>
            <w:pPr>
              <w:pStyle w:val="TableParagraph"/>
              <w:spacing w:before="109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6.709.604,87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09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2.828.317,03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09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3.881.287,84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109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4.938.110,00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before="109"/>
              <w:ind w:right="464"/>
              <w:jc w:val="right"/>
              <w:rPr>
                <w:sz w:val="15"/>
              </w:rPr>
            </w:pPr>
            <w:r>
              <w:rPr>
                <w:sz w:val="15"/>
              </w:rPr>
              <w:t>2.141.737,11</w:t>
            </w: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9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2.796.372,89</w:t>
            </w:r>
          </w:p>
        </w:tc>
      </w:tr>
      <w:tr>
        <w:trPr>
          <w:trHeight w:val="396" w:hRule="atLeast"/>
        </w:trPr>
        <w:tc>
          <w:tcPr>
            <w:tcW w:w="3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0"/>
              <w:ind w:left="15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Saúde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4.232.726,89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3.547,63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4.229.179,26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3.346.101,56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before="110"/>
              <w:ind w:right="464"/>
              <w:jc w:val="right"/>
              <w:rPr>
                <w:sz w:val="15"/>
              </w:rPr>
            </w:pPr>
            <w:r>
              <w:rPr>
                <w:sz w:val="15"/>
              </w:rPr>
              <w:t>1.527,48</w:t>
            </w: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3.344.574,08</w:t>
            </w:r>
          </w:p>
        </w:tc>
      </w:tr>
      <w:tr>
        <w:trPr>
          <w:trHeight w:val="396" w:hRule="atLeast"/>
        </w:trPr>
        <w:tc>
          <w:tcPr>
            <w:tcW w:w="3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0"/>
              <w:ind w:left="15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Previdência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Social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RPPS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before="110"/>
              <w:ind w:right="46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3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0"/>
              <w:ind w:left="15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Destinados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Previdência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Geral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RGPS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before="110"/>
              <w:ind w:right="46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96" w:hRule="atLeast"/>
        </w:trPr>
        <w:tc>
          <w:tcPr>
            <w:tcW w:w="3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0"/>
              <w:ind w:left="15"/>
              <w:rPr>
                <w:sz w:val="15"/>
              </w:rPr>
            </w:pPr>
            <w:r>
              <w:rPr>
                <w:sz w:val="15"/>
              </w:rPr>
              <w:t>Recursos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Vinculados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à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Assistência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Social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44.339,24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44.339,24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52.640,71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before="110"/>
              <w:ind w:right="46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52.640,71</w:t>
            </w:r>
          </w:p>
        </w:tc>
      </w:tr>
      <w:tr>
        <w:trPr>
          <w:trHeight w:val="395" w:hRule="atLeast"/>
        </w:trPr>
        <w:tc>
          <w:tcPr>
            <w:tcW w:w="3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0"/>
              <w:ind w:left="15"/>
              <w:rPr>
                <w:sz w:val="15"/>
              </w:rPr>
            </w:pPr>
            <w:r>
              <w:rPr>
                <w:sz w:val="15"/>
              </w:rPr>
              <w:t>Outras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Destinações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Recursos</w:t>
            </w: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65"/>
              <w:jc w:val="right"/>
              <w:rPr>
                <w:sz w:val="15"/>
              </w:rPr>
            </w:pPr>
            <w:r>
              <w:rPr>
                <w:sz w:val="15"/>
              </w:rPr>
              <w:t>926.331,76</w:t>
            </w:r>
          </w:p>
        </w:tc>
        <w:tc>
          <w:tcPr>
            <w:tcW w:w="51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8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926.331,76</w:t>
            </w:r>
          </w:p>
        </w:tc>
        <w:tc>
          <w:tcPr>
            <w:tcW w:w="2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110"/>
              <w:ind w:right="9"/>
              <w:jc w:val="right"/>
              <w:rPr>
                <w:sz w:val="15"/>
              </w:rPr>
            </w:pPr>
            <w:r>
              <w:rPr>
                <w:sz w:val="15"/>
              </w:rPr>
              <w:t>246.722,11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before="110"/>
              <w:ind w:right="464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0"/>
              <w:ind w:right="60"/>
              <w:jc w:val="right"/>
              <w:rPr>
                <w:sz w:val="15"/>
              </w:rPr>
            </w:pPr>
            <w:r>
              <w:rPr>
                <w:sz w:val="15"/>
              </w:rPr>
              <w:t>246.722,11</w:t>
            </w:r>
          </w:p>
        </w:tc>
      </w:tr>
      <w:tr>
        <w:trPr>
          <w:trHeight w:val="1678" w:hRule="atLeast"/>
        </w:trPr>
        <w:tc>
          <w:tcPr>
            <w:tcW w:w="385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3"/>
              <w:ind w:lef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</w:t>
            </w: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2"/>
              <w:ind w:right="6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21.473.535,65</w:t>
            </w:r>
          </w:p>
        </w:tc>
        <w:tc>
          <w:tcPr>
            <w:tcW w:w="51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2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2.840.835,26</w:t>
            </w:r>
          </w:p>
        </w:tc>
        <w:tc>
          <w:tcPr>
            <w:tcW w:w="103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2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18.632.700,39</w:t>
            </w:r>
          </w:p>
        </w:tc>
        <w:tc>
          <w:tcPr>
            <w:tcW w:w="2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05" w:type="dxa"/>
          </w:tcPr>
          <w:p>
            <w:pPr>
              <w:pStyle w:val="TableParagraph"/>
              <w:spacing w:before="112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17.048.969,39</w:t>
            </w:r>
          </w:p>
        </w:tc>
        <w:tc>
          <w:tcPr>
            <w:tcW w:w="45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>
            <w:pPr>
              <w:pStyle w:val="TableParagraph"/>
              <w:spacing w:before="112"/>
              <w:ind w:right="46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2.149.470,16</w:t>
            </w:r>
          </w:p>
        </w:tc>
        <w:tc>
          <w:tcPr>
            <w:tcW w:w="1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2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14.899.499,23</w:t>
            </w:r>
          </w:p>
        </w:tc>
      </w:tr>
      <w:tr>
        <w:trPr>
          <w:trHeight w:val="643" w:hRule="atLeast"/>
        </w:trPr>
        <w:tc>
          <w:tcPr>
            <w:tcW w:w="15707" w:type="dxa"/>
            <w:gridSpan w:val="1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080" w:val="left" w:leader="none"/>
              </w:tabs>
              <w:spacing w:before="21"/>
              <w:ind w:left="4771"/>
              <w:rPr>
                <w:rFonts w:ascii="Lucida Console"/>
                <w:sz w:val="15"/>
              </w:rPr>
            </w:pPr>
            <w:r>
              <w:rPr>
                <w:rFonts w:ascii="Lucida Console"/>
                <w:sz w:val="15"/>
              </w:rPr>
              <w:t>MARTA</w:t>
            </w:r>
            <w:r>
              <w:rPr>
                <w:rFonts w:ascii="Lucida Console"/>
                <w:spacing w:val="6"/>
                <w:sz w:val="15"/>
              </w:rPr>
              <w:t> </w:t>
            </w:r>
            <w:r>
              <w:rPr>
                <w:rFonts w:ascii="Lucida Console"/>
                <w:sz w:val="15"/>
              </w:rPr>
              <w:t>BALLETRERI</w:t>
            </w:r>
            <w:r>
              <w:rPr>
                <w:rFonts w:ascii="Lucida Console"/>
                <w:spacing w:val="6"/>
                <w:sz w:val="15"/>
              </w:rPr>
              <w:t> </w:t>
            </w:r>
            <w:r>
              <w:rPr>
                <w:rFonts w:ascii="Lucida Console"/>
                <w:sz w:val="15"/>
              </w:rPr>
              <w:t>DA</w:t>
            </w:r>
            <w:r>
              <w:rPr>
                <w:rFonts w:ascii="Lucida Console"/>
                <w:spacing w:val="6"/>
                <w:sz w:val="15"/>
              </w:rPr>
              <w:t> </w:t>
            </w:r>
            <w:r>
              <w:rPr>
                <w:rFonts w:ascii="Lucida Console"/>
                <w:sz w:val="15"/>
              </w:rPr>
              <w:t>SILVA</w:t>
              <w:tab/>
              <w:t>JOVANI</w:t>
            </w:r>
            <w:r>
              <w:rPr>
                <w:rFonts w:ascii="Lucida Console"/>
                <w:spacing w:val="7"/>
                <w:sz w:val="15"/>
              </w:rPr>
              <w:t> </w:t>
            </w:r>
            <w:r>
              <w:rPr>
                <w:rFonts w:ascii="Lucida Console"/>
                <w:sz w:val="15"/>
              </w:rPr>
              <w:t>BOZETTI</w:t>
            </w:r>
          </w:p>
          <w:p>
            <w:pPr>
              <w:pStyle w:val="TableParagraph"/>
              <w:tabs>
                <w:tab w:pos="8264" w:val="left" w:leader="none"/>
              </w:tabs>
              <w:spacing w:before="3"/>
              <w:ind w:left="4771"/>
              <w:rPr>
                <w:rFonts w:ascii="Lucida Console"/>
                <w:sz w:val="15"/>
              </w:rPr>
            </w:pPr>
            <w:r>
              <w:rPr>
                <w:rFonts w:ascii="Lucida Console"/>
                <w:sz w:val="15"/>
              </w:rPr>
              <w:t>001.614.170-94</w:t>
            </w:r>
            <w:r>
              <w:rPr>
                <w:rFonts w:ascii="Lucida Console"/>
                <w:spacing w:val="11"/>
                <w:sz w:val="15"/>
              </w:rPr>
              <w:t> </w:t>
            </w:r>
            <w:r>
              <w:rPr>
                <w:rFonts w:ascii="Lucida Console"/>
                <w:sz w:val="15"/>
              </w:rPr>
              <w:t>080642/0-1</w:t>
              <w:tab/>
              <w:t>PREFEITO</w:t>
            </w:r>
          </w:p>
          <w:p>
            <w:pPr>
              <w:pStyle w:val="TableParagraph"/>
              <w:spacing w:before="3"/>
              <w:ind w:left="5495" w:right="9251"/>
              <w:jc w:val="center"/>
              <w:rPr>
                <w:rFonts w:ascii="Lucida Console"/>
                <w:sz w:val="15"/>
              </w:rPr>
            </w:pPr>
            <w:r>
              <w:rPr>
                <w:rFonts w:ascii="Lucida Console"/>
                <w:sz w:val="15"/>
              </w:rPr>
              <w:t>080642/0-1</w:t>
            </w:r>
          </w:p>
          <w:p>
            <w:pPr>
              <w:pStyle w:val="TableParagraph"/>
              <w:spacing w:line="144" w:lineRule="exact" w:before="3"/>
              <w:ind w:left="5404" w:right="9252"/>
              <w:jc w:val="center"/>
              <w:rPr>
                <w:rFonts w:ascii="Lucida Console"/>
                <w:sz w:val="15"/>
              </w:rPr>
            </w:pPr>
            <w:r>
              <w:rPr>
                <w:rFonts w:ascii="Lucida Console"/>
                <w:sz w:val="15"/>
              </w:rPr>
              <w:t>CONTADORA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28.35pt;margin-top:12.174883pt;width:785.2pt;height:.1pt;mso-position-horizontal-relative:page;mso-position-vertical-relative:paragraph;z-index:-15727616;mso-wrap-distance-left:0;mso-wrap-distance-right:0" id="docshape10" coordorigin="567,243" coordsize="15704,0" path="m567,243l16271,243e" filled="false" stroked="true" strokeweight=".65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6840" w:h="11910" w:orient="landscape"/>
      <w:pgMar w:header="0" w:footer="516" w:top="2000" w:bottom="94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Console">
    <w:altName w:val="Lucida Console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172032" from="28.35pt,790.869995pt" to="566.930pt,790.869995pt" stroked="true" strokeweight=".65pt" strokecolor="#000000">
          <v:stroke dashstyle="solid"/>
          <w10:wrap type="none"/>
        </v:line>
      </w:pict>
    </w:r>
    <w:r>
      <w:rPr/>
      <w:pict>
        <v:shape style="position:absolute;margin-left:28.200001pt;margin-top:802.272827pt;width:240pt;height:8.450pt;mso-position-horizontal-relative:page;mso-position-vertical-relative:page;z-index:-16171520" type="#_x0000_t202" id="docshape5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FONTE: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GOVBR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-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Execução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Orçamentária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Contabilidade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Pública,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05/Mai/2022,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11h</w:t>
                </w:r>
                <w:r>
                  <w:rPr>
                    <w:spacing w:val="-8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10m.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200001pt;margin-top:558.492798pt;width:92.7pt;height:8.450pt;mso-position-horizontal-relative:page;mso-position-vertical-relative:page;z-index:-16171008" type="#_x0000_t202" id="docshape6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w w:val="105"/>
                    <w:sz w:val="11"/>
                  </w:rPr>
                  <w:t>GOVBR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CP</w:t>
                </w:r>
                <w:r>
                  <w:rPr>
                    <w:spacing w:val="-6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-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Contabilidade</w:t>
                </w:r>
                <w:r>
                  <w:rPr>
                    <w:spacing w:val="-6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724.450012pt;margin-top:558.492798pt;width:86.4pt;height:8.450pt;mso-position-horizontal-relative:page;mso-position-vertical-relative:page;z-index:-16170496" type="#_x0000_t202" id="docshape7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1"/>
                  </w:rPr>
                </w:pPr>
                <w:r>
                  <w:rPr>
                    <w:spacing w:val="-1"/>
                    <w:w w:val="105"/>
                    <w:sz w:val="11"/>
                  </w:rPr>
                  <w:t>Emitido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em:</w:t>
                </w:r>
                <w:r>
                  <w:rPr>
                    <w:spacing w:val="-6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05/05/2022</w:t>
                </w:r>
                <w:r>
                  <w:rPr>
                    <w:spacing w:val="-7"/>
                    <w:w w:val="105"/>
                    <w:sz w:val="11"/>
                  </w:rPr>
                  <w:t> </w:t>
                </w:r>
                <w:r>
                  <w:rPr>
                    <w:w w:val="105"/>
                    <w:sz w:val="11"/>
                  </w:rPr>
                  <w:t>11:10:24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929993pt;margin-top:28.623726pt;width:49.2pt;height:10.55pt;mso-position-horizontal-relative:page;mso-position-vertical-relative:page;z-index:-16174080" type="#_x0000_t202" id="docshape1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Página</w:t>
                </w:r>
                <w:r>
                  <w:rPr>
                    <w:spacing w:val="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4"/>
                  </w:rPr>
                  <w:t> </w:t>
                </w:r>
                <w:r>
                  <w:rPr/>
                  <w:t>de</w:t>
                </w:r>
                <w:r>
                  <w:rPr>
                    <w:spacing w:val="4"/>
                  </w:rPr>
                  <w:t> </w:t>
                </w:r>
                <w:r>
                  <w:rPr/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929993pt;margin-top:33.860119pt;width:122.7pt;height:13.75pt;mso-position-horizontal-relative:page;mso-position-vertical-relative:page;z-index:-16173568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BALANÇO</w:t>
                </w:r>
                <w:r>
                  <w:rPr>
                    <w:b/>
                    <w:spacing w:val="-10"/>
                    <w:sz w:val="21"/>
                  </w:rPr>
                  <w:t> </w:t>
                </w:r>
                <w:r>
                  <w:rPr>
                    <w:b/>
                    <w:sz w:val="21"/>
                  </w:rPr>
                  <w:t>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536.200012pt;margin-top:45.203724pt;width:30.9pt;height:10.55pt;mso-position-horizontal-relative:page;mso-position-vertical-relative:page;z-index:-16173056" type="#_x0000_t202" id="docshape3" filled="false" stroked="false">
          <v:textbox inset="0,0,0,0">
            <w:txbxContent>
              <w:p>
                <w:pPr>
                  <w:pStyle w:val="BodyText"/>
                  <w:spacing w:before="17"/>
                  <w:ind w:left="20"/>
                </w:pPr>
                <w:r>
                  <w:rPr/>
                  <w:t>R$</w:t>
                </w:r>
                <w:r>
                  <w:rPr>
                    <w:spacing w:val="45"/>
                  </w:rPr>
                  <w:t> </w:t>
                </w:r>
                <w:r>
                  <w:rPr/>
                  <w:t>1,00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8.200001pt;margin-top:56.963726pt;width:179.8pt;height:44.6pt;mso-position-horizontal-relative:page;mso-position-vertical-relative:page;z-index:-16172544" type="#_x0000_t202" id="docshape4" filled="false" stroked="false">
          <v:textbox inset="0,0,0,0">
            <w:txbxContent>
              <w:p>
                <w:pPr>
                  <w:pStyle w:val="BodyText"/>
                  <w:spacing w:line="314" w:lineRule="auto" w:before="17"/>
                  <w:ind w:left="20" w:right="1023"/>
                </w:pPr>
                <w:r>
                  <w:rPr/>
                  <w:t>Município:</w:t>
                </w:r>
                <w:r>
                  <w:rPr>
                    <w:spacing w:val="4"/>
                  </w:rPr>
                  <w:t> </w:t>
                </w:r>
                <w:r>
                  <w:rPr/>
                  <w:t>SÃO</w:t>
                </w:r>
                <w:r>
                  <w:rPr>
                    <w:spacing w:val="5"/>
                  </w:rPr>
                  <w:t> </w:t>
                </w:r>
                <w:r>
                  <w:rPr/>
                  <w:t>JOSÉ</w:t>
                </w:r>
                <w:r>
                  <w:rPr>
                    <w:spacing w:val="5"/>
                  </w:rPr>
                  <w:t> </w:t>
                </w:r>
                <w:r>
                  <w:rPr/>
                  <w:t>DO</w:t>
                </w:r>
                <w:r>
                  <w:rPr>
                    <w:spacing w:val="5"/>
                  </w:rPr>
                  <w:t> </w:t>
                </w:r>
                <w:r>
                  <w:rPr/>
                  <w:t>HERVAL</w:t>
                </w:r>
                <w:r>
                  <w:rPr>
                    <w:spacing w:val="1"/>
                  </w:rPr>
                  <w:t> </w:t>
                </w:r>
                <w:r>
                  <w:rPr/>
                  <w:t>Estado:</w:t>
                </w:r>
                <w:r>
                  <w:rPr>
                    <w:spacing w:val="5"/>
                  </w:rPr>
                  <w:t> </w:t>
                </w:r>
                <w:r>
                  <w:rPr/>
                  <w:t>Estado</w:t>
                </w:r>
                <w:r>
                  <w:rPr>
                    <w:spacing w:val="5"/>
                  </w:rPr>
                  <w:t> </w:t>
                </w:r>
                <w:r>
                  <w:rPr/>
                  <w:t>do</w:t>
                </w:r>
                <w:r>
                  <w:rPr>
                    <w:spacing w:val="5"/>
                  </w:rPr>
                  <w:t> </w:t>
                </w:r>
                <w:r>
                  <w:rPr/>
                  <w:t>Rio</w:t>
                </w:r>
                <w:r>
                  <w:rPr>
                    <w:spacing w:val="5"/>
                  </w:rPr>
                  <w:t> </w:t>
                </w:r>
                <w:r>
                  <w:rPr/>
                  <w:t>Grande</w:t>
                </w:r>
                <w:r>
                  <w:rPr>
                    <w:spacing w:val="6"/>
                  </w:rPr>
                  <w:t> </w:t>
                </w:r>
                <w:r>
                  <w:rPr/>
                  <w:t>do</w:t>
                </w:r>
                <w:r>
                  <w:rPr>
                    <w:spacing w:val="5"/>
                  </w:rPr>
                  <w:t> </w:t>
                </w:r>
                <w:r>
                  <w:rPr/>
                  <w:t>Sul</w:t>
                </w:r>
                <w:r>
                  <w:rPr>
                    <w:spacing w:val="-39"/>
                  </w:rPr>
                  <w:t> </w:t>
                </w:r>
                <w:r>
                  <w:rPr/>
                  <w:t>Período:</w:t>
                </w:r>
                <w:r>
                  <w:rPr>
                    <w:spacing w:val="3"/>
                  </w:rPr>
                  <w:t> </w:t>
                </w:r>
                <w:r>
                  <w:rPr/>
                  <w:t>01/01/2021</w:t>
                </w:r>
                <w:r>
                  <w:rPr>
                    <w:spacing w:val="4"/>
                  </w:rPr>
                  <w:t> </w:t>
                </w:r>
                <w:r>
                  <w:rPr/>
                  <w:t>até</w:t>
                </w:r>
                <w:r>
                  <w:rPr>
                    <w:spacing w:val="3"/>
                  </w:rPr>
                  <w:t> </w:t>
                </w:r>
                <w:r>
                  <w:rPr/>
                  <w:t>31/12/2021</w:t>
                </w:r>
              </w:p>
              <w:p>
                <w:pPr>
                  <w:pStyle w:val="BodyText"/>
                  <w:spacing w:before="3"/>
                  <w:ind w:left="20"/>
                </w:pPr>
                <w:r>
                  <w:rPr/>
                  <w:t>Unidade</w:t>
                </w:r>
                <w:r>
                  <w:rPr>
                    <w:spacing w:val="7"/>
                  </w:rPr>
                  <w:t> </w:t>
                </w:r>
                <w:r>
                  <w:rPr/>
                  <w:t>Gestora:</w:t>
                </w:r>
                <w:r>
                  <w:rPr>
                    <w:spacing w:val="8"/>
                  </w:rPr>
                  <w:t> </w:t>
                </w:r>
                <w:r>
                  <w:rPr/>
                  <w:t>0000</w:t>
                </w:r>
                <w:r>
                  <w:rPr>
                    <w:spacing w:val="8"/>
                  </w:rPr>
                  <w:t> </w:t>
                </w:r>
                <w:r>
                  <w:rPr/>
                  <w:t>-</w:t>
                </w:r>
                <w:r>
                  <w:rPr>
                    <w:spacing w:val="7"/>
                  </w:rPr>
                  <w:t> </w:t>
                </w:r>
                <w:r>
                  <w:rPr/>
                  <w:t>PREFEITURA</w:t>
                </w:r>
                <w:r>
                  <w:rPr>
                    <w:spacing w:val="8"/>
                  </w:rPr>
                  <w:t> </w:t>
                </w:r>
                <w:r>
                  <w:rPr/>
                  <w:t>MUNICIPAL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6106" w:hanging="1497"/>
        <w:jc w:val="right"/>
      </w:pPr>
      <w:rPr>
        <w:rFonts w:hint="default" w:ascii="Arial" w:hAnsi="Arial" w:eastAsia="Arial" w:cs="Arial"/>
        <w:b/>
        <w:bCs/>
        <w:i w:val="0"/>
        <w:iCs w:val="0"/>
        <w:w w:val="101"/>
        <w:position w:val="-9"/>
        <w:sz w:val="17"/>
        <w:szCs w:val="17"/>
      </w:rPr>
    </w:lvl>
    <w:lvl w:ilvl="1">
      <w:start w:val="0"/>
      <w:numFmt w:val="bullet"/>
      <w:lvlText w:val="•"/>
      <w:lvlJc w:val="left"/>
      <w:pPr>
        <w:ind w:left="7059" w:hanging="14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18" w:hanging="14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977" w:hanging="14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936" w:hanging="14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896" w:hanging="14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1855" w:hanging="14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2814" w:hanging="14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3773" w:hanging="14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</w:rPr>
  </w:style>
  <w:style w:styleId="Heading1" w:type="paragraph">
    <w:name w:val="Heading 1"/>
    <w:basedOn w:val="Normal"/>
    <w:uiPriority w:val="1"/>
    <w:qFormat/>
    <w:pPr>
      <w:spacing w:before="13"/>
      <w:ind w:left="20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PRONIM</dc:creator>
  <dc:subject>Report</dc:subject>
  <dc:title>Report</dc:title>
  <dcterms:created xsi:type="dcterms:W3CDTF">2022-07-04T16:27:07Z</dcterms:created>
  <dcterms:modified xsi:type="dcterms:W3CDTF">2022-07-04T16:27:07Z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Stimulsoft Reports 2012.2.1400 from 13 September 2012</vt:lpwstr>
  </property>
  <property fmtid="{D5CDD505-2E9C-101B-9397-08002B2CF9AE}" pid="4" name="LastSaved">
    <vt:filetime>2022-07-04T00:00:00Z</vt:filetime>
  </property>
</Properties>
</file>