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7"/>
        <w:gridCol w:w="384"/>
        <w:gridCol w:w="518"/>
        <w:gridCol w:w="1215"/>
        <w:gridCol w:w="131"/>
        <w:gridCol w:w="1248"/>
      </w:tblGrid>
      <w:tr>
        <w:trPr>
          <w:trHeight w:val="778" w:hRule="atLeast"/>
        </w:trPr>
        <w:tc>
          <w:tcPr>
            <w:tcW w:w="72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4058" w:right="3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SÃO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HERVAL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Grande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Sul</w:t>
            </w:r>
          </w:p>
          <w:p>
            <w:pPr>
              <w:pStyle w:val="TableParagraph"/>
              <w:spacing w:before="44"/>
              <w:ind w:left="3719"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QUADRO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ATIVO,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PASSIVO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E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PATRIMÔNIO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LÍQUIDO</w:t>
            </w:r>
          </w:p>
        </w:tc>
        <w:tc>
          <w:tcPr>
            <w:tcW w:w="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2"/>
              <w:ind w:left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Nota</w:t>
            </w:r>
          </w:p>
        </w:tc>
        <w:tc>
          <w:tcPr>
            <w:tcW w:w="5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2"/>
              <w:ind w:left="9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F/P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50" w:lineRule="atLeast"/>
              <w:ind w:left="306" w:right="441" w:hanging="131"/>
              <w:rPr>
                <w:b/>
                <w:sz w:val="13"/>
              </w:rPr>
            </w:pPr>
            <w:r>
              <w:rPr>
                <w:b/>
                <w:sz w:val="13"/>
              </w:rPr>
              <w:t>Exercício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Atual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8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Exercício:</w:t>
            </w:r>
            <w:r>
              <w:rPr>
                <w:spacing w:val="2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2021</w:t>
            </w:r>
          </w:p>
          <w:p>
            <w:pPr>
              <w:pStyle w:val="TableParagraph"/>
              <w:spacing w:line="150" w:lineRule="atLeast" w:before="96"/>
              <w:ind w:left="493" w:hanging="38"/>
              <w:rPr>
                <w:b/>
                <w:sz w:val="13"/>
              </w:rPr>
            </w:pPr>
            <w:r>
              <w:rPr>
                <w:b/>
                <w:sz w:val="13"/>
              </w:rPr>
              <w:t>Exercício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Anterior</w:t>
            </w:r>
          </w:p>
        </w:tc>
      </w:tr>
      <w:tr>
        <w:trPr>
          <w:trHeight w:val="330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ATIVO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46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Ativo</w:t>
            </w:r>
            <w:r>
              <w:rPr>
                <w:b/>
                <w:spacing w:val="7"/>
                <w:sz w:val="13"/>
                <w:u w:val="single"/>
              </w:rPr>
              <w:t> </w:t>
            </w:r>
            <w:r>
              <w:rPr>
                <w:b/>
                <w:sz w:val="13"/>
                <w:u w:val="single"/>
              </w:rPr>
              <w:t>Circulante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577"/>
              <w:rPr>
                <w:sz w:val="15"/>
              </w:rPr>
            </w:pPr>
            <w:r>
              <w:rPr>
                <w:sz w:val="15"/>
              </w:rPr>
              <w:t>Caixa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Equivalentes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Caixa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31"/>
              <w:ind w:right="164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F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43"/>
              <w:ind w:left="406"/>
              <w:rPr>
                <w:sz w:val="13"/>
              </w:rPr>
            </w:pPr>
            <w:r>
              <w:rPr>
                <w:w w:val="105"/>
                <w:sz w:val="13"/>
              </w:rPr>
              <w:t>2.550.982,48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968.572,76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Créditos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Curto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59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P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left="518"/>
              <w:rPr>
                <w:sz w:val="13"/>
              </w:rPr>
            </w:pPr>
            <w:r>
              <w:rPr>
                <w:w w:val="105"/>
                <w:sz w:val="13"/>
              </w:rPr>
              <w:t>809.631,80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793.260,80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Créditos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Curto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64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F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left="778"/>
              <w:rPr>
                <w:sz w:val="13"/>
              </w:rPr>
            </w:pPr>
            <w:r>
              <w:rPr>
                <w:w w:val="105"/>
                <w:sz w:val="13"/>
              </w:rPr>
              <w:t>282,57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Investimentos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Aplicações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Temporárias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Curto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Estoques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59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P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left="592"/>
              <w:rPr>
                <w:sz w:val="13"/>
              </w:rPr>
            </w:pPr>
            <w:r>
              <w:rPr>
                <w:w w:val="105"/>
                <w:sz w:val="13"/>
              </w:rPr>
              <w:t>46.693,71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45.559,91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Ativo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Circulante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Mantido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Venda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Variações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Patrimoniais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Diminutivas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Pagas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Antecipadamente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59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P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left="592"/>
              <w:rPr>
                <w:sz w:val="13"/>
              </w:rPr>
            </w:pPr>
            <w:r>
              <w:rPr>
                <w:w w:val="105"/>
                <w:sz w:val="13"/>
              </w:rPr>
              <w:t>51.819,93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43.198,73</w:t>
            </w:r>
          </w:p>
        </w:tc>
      </w:tr>
      <w:tr>
        <w:trPr>
          <w:trHeight w:val="223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7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Total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Ativo</w:t>
            </w:r>
            <w:r>
              <w:rPr>
                <w:i/>
                <w:spacing w:val="-4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Circulante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0" w:lineRule="exact"/>
              <w:ind w:left="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9.55pt;height:.65pt;mso-position-horizontal-relative:char;mso-position-vertical-relative:line" id="docshapegroup5" coordorigin="0,0" coordsize="1191,13">
                  <v:line style="position:absolute" from="0,6" to="1191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434"/>
              <w:rPr>
                <w:i/>
                <w:sz w:val="13"/>
              </w:rPr>
            </w:pPr>
            <w:r>
              <w:rPr>
                <w:i/>
                <w:sz w:val="13"/>
              </w:rPr>
              <w:t>3.459.410,49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1.850.592,20</w:t>
            </w:r>
          </w:p>
        </w:tc>
      </w:tr>
      <w:tr>
        <w:trPr>
          <w:trHeight w:val="214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46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  <w:u w:val="single"/>
              </w:rPr>
              <w:t>Ativo</w:t>
            </w:r>
            <w:r>
              <w:rPr>
                <w:b/>
                <w:spacing w:val="-9"/>
                <w:w w:val="105"/>
                <w:sz w:val="13"/>
                <w:u w:val="single"/>
              </w:rPr>
              <w:t> </w:t>
            </w:r>
            <w:r>
              <w:rPr>
                <w:b/>
                <w:spacing w:val="-1"/>
                <w:w w:val="105"/>
                <w:sz w:val="13"/>
                <w:u w:val="single"/>
              </w:rPr>
              <w:t>Não</w:t>
            </w:r>
            <w:r>
              <w:rPr>
                <w:b/>
                <w:spacing w:val="-8"/>
                <w:w w:val="105"/>
                <w:sz w:val="13"/>
                <w:u w:val="single"/>
              </w:rPr>
              <w:t> </w:t>
            </w:r>
            <w:r>
              <w:rPr>
                <w:b/>
                <w:spacing w:val="-1"/>
                <w:w w:val="105"/>
                <w:sz w:val="13"/>
                <w:u w:val="single"/>
              </w:rPr>
              <w:t>Circulante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577"/>
              <w:rPr>
                <w:sz w:val="15"/>
              </w:rPr>
            </w:pPr>
            <w:r>
              <w:rPr>
                <w:sz w:val="15"/>
              </w:rPr>
              <w:t>Ativo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Realizável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Longo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30"/>
              <w:ind w:right="159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P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43"/>
              <w:ind w:left="518"/>
              <w:rPr>
                <w:sz w:val="13"/>
              </w:rPr>
            </w:pPr>
            <w:r>
              <w:rPr>
                <w:w w:val="105"/>
                <w:sz w:val="13"/>
              </w:rPr>
              <w:t>106.138,81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112.427,17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Investimentos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Imobilizado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59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P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left="332"/>
              <w:rPr>
                <w:sz w:val="13"/>
              </w:rPr>
            </w:pPr>
            <w:r>
              <w:rPr>
                <w:w w:val="105"/>
                <w:sz w:val="13"/>
              </w:rPr>
              <w:t>12.875.206,60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16.003.333,00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Intangível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Diferido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7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Total</w:t>
            </w:r>
            <w:r>
              <w:rPr>
                <w:i/>
                <w:spacing w:val="-5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do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Ativo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Não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Circulante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0" w:lineRule="exact"/>
              <w:ind w:left="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9.55pt;height:.65pt;mso-position-horizontal-relative:char;mso-position-vertical-relative:line" id="docshapegroup6" coordorigin="0,0" coordsize="1191,13">
                  <v:line style="position:absolute" from="0,6" to="1191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363"/>
              <w:rPr>
                <w:i/>
                <w:sz w:val="13"/>
              </w:rPr>
            </w:pPr>
            <w:r>
              <w:rPr>
                <w:i/>
                <w:sz w:val="13"/>
              </w:rPr>
              <w:t>12.981.345,41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16.115.760,17</w:t>
            </w:r>
          </w:p>
        </w:tc>
      </w:tr>
      <w:tr>
        <w:trPr>
          <w:trHeight w:val="343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left="46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TOTAL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DO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ATIVO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21"/>
              <w:ind w:left="30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16.440.755,90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17.966.352,37</w:t>
            </w:r>
          </w:p>
        </w:tc>
      </w:tr>
      <w:tr>
        <w:trPr>
          <w:trHeight w:val="340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63"/>
              <w:rPr>
                <w:b/>
                <w:sz w:val="13"/>
              </w:rPr>
            </w:pPr>
            <w:r>
              <w:rPr>
                <w:b/>
                <w:sz w:val="13"/>
              </w:rPr>
              <w:t>PASSIVO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E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PATRIMÔNIO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LÍQUIDO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8"/>
              <w:ind w:left="46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Passivo</w:t>
            </w:r>
            <w:r>
              <w:rPr>
                <w:b/>
                <w:spacing w:val="11"/>
                <w:sz w:val="13"/>
                <w:u w:val="single"/>
              </w:rPr>
              <w:t> </w:t>
            </w:r>
            <w:r>
              <w:rPr>
                <w:b/>
                <w:sz w:val="13"/>
                <w:u w:val="single"/>
              </w:rPr>
              <w:t>Circulante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577"/>
              <w:rPr>
                <w:sz w:val="15"/>
              </w:rPr>
            </w:pPr>
            <w:r>
              <w:rPr>
                <w:sz w:val="15"/>
              </w:rPr>
              <w:t>Obrigações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Trabalhistas,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Previdenciárias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Assistenciais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Pagar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Curto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30"/>
              <w:ind w:right="164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F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43"/>
              <w:ind w:left="592"/>
              <w:rPr>
                <w:sz w:val="13"/>
              </w:rPr>
            </w:pPr>
            <w:r>
              <w:rPr>
                <w:w w:val="105"/>
                <w:sz w:val="13"/>
              </w:rPr>
              <w:t>22.584,75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58.874,83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Empréstimos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Financiamentos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Curto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Fornecedores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Contas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Pagar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Curto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64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F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left="592"/>
              <w:rPr>
                <w:sz w:val="13"/>
              </w:rPr>
            </w:pPr>
            <w:r>
              <w:rPr>
                <w:w w:val="105"/>
                <w:sz w:val="13"/>
              </w:rPr>
              <w:t>34.346,56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214.617,20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Obrigações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Fiscais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Curto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64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F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Fiscais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Curto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Provisões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Curto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Demais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Obrigações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Curto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64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F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left="592"/>
              <w:rPr>
                <w:sz w:val="13"/>
              </w:rPr>
            </w:pPr>
            <w:r>
              <w:rPr>
                <w:w w:val="105"/>
                <w:sz w:val="13"/>
              </w:rPr>
              <w:t>17.103,26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42.214,15</w:t>
            </w:r>
          </w:p>
        </w:tc>
      </w:tr>
      <w:tr>
        <w:trPr>
          <w:trHeight w:val="223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7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Total</w:t>
            </w:r>
            <w:r>
              <w:rPr>
                <w:i/>
                <w:spacing w:val="-5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do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Passivo</w:t>
            </w:r>
            <w:r>
              <w:rPr>
                <w:i/>
                <w:spacing w:val="-4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Circulante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0" w:lineRule="exact"/>
              <w:ind w:left="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9.55pt;height:.65pt;mso-position-horizontal-relative:char;mso-position-vertical-relative:line" id="docshapegroup7" coordorigin="0,0" coordsize="1191,13">
                  <v:line style="position:absolute" from="0,6" to="1191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613"/>
              <w:rPr>
                <w:i/>
                <w:sz w:val="13"/>
              </w:rPr>
            </w:pPr>
            <w:r>
              <w:rPr>
                <w:i/>
                <w:sz w:val="13"/>
              </w:rPr>
              <w:t>74.034,57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315.706,18</w:t>
            </w:r>
          </w:p>
        </w:tc>
      </w:tr>
      <w:tr>
        <w:trPr>
          <w:trHeight w:val="214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46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Passivo</w:t>
            </w:r>
            <w:r>
              <w:rPr>
                <w:b/>
                <w:spacing w:val="9"/>
                <w:sz w:val="13"/>
                <w:u w:val="single"/>
              </w:rPr>
              <w:t> </w:t>
            </w:r>
            <w:r>
              <w:rPr>
                <w:b/>
                <w:sz w:val="13"/>
                <w:u w:val="single"/>
              </w:rPr>
              <w:t>Não</w:t>
            </w:r>
            <w:r>
              <w:rPr>
                <w:b/>
                <w:spacing w:val="10"/>
                <w:sz w:val="13"/>
                <w:u w:val="single"/>
              </w:rPr>
              <w:t> </w:t>
            </w:r>
            <w:r>
              <w:rPr>
                <w:b/>
                <w:sz w:val="13"/>
                <w:u w:val="single"/>
              </w:rPr>
              <w:t>Circulante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577"/>
              <w:rPr>
                <w:sz w:val="15"/>
              </w:rPr>
            </w:pPr>
            <w:r>
              <w:rPr>
                <w:sz w:val="15"/>
              </w:rPr>
              <w:t>Obrigações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Trabalhistas,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Previdenciárias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Assistenciais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Pagar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Longo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43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Empréstimos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Financiamentos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Longo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59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P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left="667"/>
              <w:rPr>
                <w:sz w:val="13"/>
              </w:rPr>
            </w:pPr>
            <w:r>
              <w:rPr>
                <w:w w:val="105"/>
                <w:sz w:val="13"/>
              </w:rPr>
              <w:t>2.000,00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Fornecedores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Contas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Pagar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Longo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64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F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left="518"/>
              <w:rPr>
                <w:sz w:val="13"/>
              </w:rPr>
            </w:pPr>
            <w:r>
              <w:rPr>
                <w:w w:val="105"/>
                <w:sz w:val="13"/>
              </w:rPr>
              <w:t>187.920,67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Fornecedores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Contas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Pagar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Longo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59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P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248.867,95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Obrigações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Fiscais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Longo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Fiscais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Longo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Provisões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Longo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Demais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Obrigações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Longo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Prazo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Resultado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Diferido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59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P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left="667"/>
              <w:rPr>
                <w:sz w:val="13"/>
              </w:rPr>
            </w:pPr>
            <w:r>
              <w:rPr>
                <w:w w:val="105"/>
                <w:sz w:val="13"/>
              </w:rPr>
              <w:t>6.293,69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6.053,69</w:t>
            </w:r>
          </w:p>
        </w:tc>
      </w:tr>
      <w:tr>
        <w:trPr>
          <w:trHeight w:val="223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7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Total</w:t>
            </w:r>
            <w:r>
              <w:rPr>
                <w:i/>
                <w:spacing w:val="-5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do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Passivo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Não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Circulante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0" w:lineRule="exact"/>
              <w:ind w:left="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9.55pt;height:.65pt;mso-position-horizontal-relative:char;mso-position-vertical-relative:line" id="docshapegroup8" coordorigin="0,0" coordsize="1191,13">
                  <v:line style="position:absolute" from="0,6" to="1191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542"/>
              <w:rPr>
                <w:i/>
                <w:sz w:val="13"/>
              </w:rPr>
            </w:pPr>
            <w:r>
              <w:rPr>
                <w:i/>
                <w:sz w:val="13"/>
              </w:rPr>
              <w:t>196.214,36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256.921,64</w:t>
            </w:r>
          </w:p>
        </w:tc>
      </w:tr>
      <w:tr>
        <w:trPr>
          <w:trHeight w:val="214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46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Patrimonio</w:t>
            </w:r>
            <w:r>
              <w:rPr>
                <w:b/>
                <w:spacing w:val="12"/>
                <w:sz w:val="13"/>
                <w:u w:val="single"/>
              </w:rPr>
              <w:t> </w:t>
            </w:r>
            <w:r>
              <w:rPr>
                <w:b/>
                <w:sz w:val="13"/>
                <w:u w:val="single"/>
              </w:rPr>
              <w:t>Líquido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577"/>
              <w:rPr>
                <w:sz w:val="15"/>
              </w:rPr>
            </w:pPr>
            <w:r>
              <w:rPr>
                <w:sz w:val="15"/>
              </w:rPr>
              <w:t>Patrimônio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Social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Capital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Social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43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Adiantamento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Futuro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Aumento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Capital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Reservas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Capital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Ajustes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Avaliação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Patrimonial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Reservas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Lucros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Demais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Reservas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Resultados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Acumulados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before="25"/>
              <w:ind w:right="159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P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left="332"/>
              <w:rPr>
                <w:sz w:val="13"/>
              </w:rPr>
            </w:pPr>
            <w:r>
              <w:rPr>
                <w:w w:val="105"/>
                <w:sz w:val="13"/>
              </w:rPr>
              <w:t>16.170.506,97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17.393.724,55</w:t>
            </w:r>
          </w:p>
        </w:tc>
      </w:tr>
      <w:tr>
        <w:trPr>
          <w:trHeight w:val="221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77"/>
              <w:rPr>
                <w:sz w:val="15"/>
              </w:rPr>
            </w:pPr>
            <w:r>
              <w:rPr>
                <w:sz w:val="15"/>
              </w:rPr>
              <w:t>(-)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Ações/Cotas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Tesouraria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8"/>
              <w:ind w:right="1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72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7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Total</w:t>
            </w:r>
            <w:r>
              <w:rPr>
                <w:i/>
                <w:spacing w:val="-4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do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Patrimonio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Líquido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0" w:lineRule="exact"/>
              <w:ind w:left="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9.55pt;height:.65pt;mso-position-horizontal-relative:char;mso-position-vertical-relative:line" id="docshapegroup9" coordorigin="0,0" coordsize="1191,13">
                  <v:line style="position:absolute" from="0,6" to="1191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363"/>
              <w:rPr>
                <w:i/>
                <w:sz w:val="13"/>
              </w:rPr>
            </w:pPr>
            <w:r>
              <w:rPr>
                <w:i/>
                <w:sz w:val="13"/>
              </w:rPr>
              <w:t>16.170.506,97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17.393.724,55</w:t>
            </w:r>
          </w:p>
        </w:tc>
      </w:tr>
      <w:tr>
        <w:trPr>
          <w:trHeight w:val="338" w:hRule="atLeast"/>
        </w:trPr>
        <w:tc>
          <w:tcPr>
            <w:tcW w:w="72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46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PASSIVO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E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PATRIMÔNIO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LÍQUIDO</w:t>
            </w:r>
          </w:p>
        </w:tc>
        <w:tc>
          <w:tcPr>
            <w:tcW w:w="90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16.440.755,90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17.966.352,37</w:t>
            </w:r>
          </w:p>
        </w:tc>
      </w:tr>
    </w:tbl>
    <w:p>
      <w:pPr>
        <w:spacing w:after="0"/>
        <w:jc w:val="right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7010"/>
          <w:pgMar w:header="584" w:footer="520" w:top="1680" w:bottom="720" w:left="460" w:right="440"/>
          <w:pgNumType w:start="1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5576"/>
        <w:gridCol w:w="1277"/>
        <w:gridCol w:w="227"/>
        <w:gridCol w:w="1247"/>
      </w:tblGrid>
      <w:tr>
        <w:trPr>
          <w:trHeight w:val="892" w:hRule="atLeast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ATIVO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(l)</w:t>
            </w:r>
          </w:p>
        </w:tc>
        <w:tc>
          <w:tcPr>
            <w:tcW w:w="5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left="1393"/>
              <w:rPr>
                <w:sz w:val="13"/>
              </w:rPr>
            </w:pPr>
            <w:r>
              <w:rPr>
                <w:w w:val="105"/>
                <w:sz w:val="13"/>
              </w:rPr>
              <w:t>SÃO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JOSÉ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HERVAL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Grande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Sul</w:t>
            </w:r>
          </w:p>
          <w:p>
            <w:pPr>
              <w:pStyle w:val="TableParagraph"/>
              <w:spacing w:line="247" w:lineRule="auto" w:before="60"/>
              <w:ind w:left="2486" w:right="140" w:hanging="1706"/>
              <w:rPr>
                <w:b/>
                <w:sz w:val="13"/>
              </w:rPr>
            </w:pPr>
            <w:r>
              <w:rPr>
                <w:b/>
                <w:sz w:val="13"/>
              </w:rPr>
              <w:t>QUADRO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DOS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ATIVOS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E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z w:val="13"/>
              </w:rPr>
              <w:t>PASSIVOS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FINANCEIROS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E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z w:val="13"/>
              </w:rPr>
              <w:t>PERMANENTES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(LEI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Nº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4.320/64)</w:t>
            </w: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60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Nota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0" w:lineRule="atLeast" w:before="89"/>
              <w:ind w:left="493" w:right="316" w:hanging="131"/>
              <w:rPr>
                <w:b/>
                <w:sz w:val="13"/>
              </w:rPr>
            </w:pPr>
            <w:r>
              <w:rPr>
                <w:b/>
                <w:sz w:val="13"/>
              </w:rPr>
              <w:t>Exercício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Atual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Exercício: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2021</w:t>
            </w: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0" w:lineRule="atLeast"/>
              <w:ind w:left="590" w:hanging="38"/>
              <w:rPr>
                <w:b/>
                <w:sz w:val="13"/>
              </w:rPr>
            </w:pPr>
            <w:r>
              <w:rPr>
                <w:b/>
                <w:sz w:val="13"/>
              </w:rPr>
              <w:t>Exercício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Anterior</w:t>
            </w:r>
          </w:p>
        </w:tc>
      </w:tr>
      <w:tr>
        <w:trPr>
          <w:trHeight w:val="216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259"/>
              <w:rPr>
                <w:sz w:val="15"/>
              </w:rPr>
            </w:pPr>
            <w:r>
              <w:rPr>
                <w:sz w:val="15"/>
              </w:rPr>
              <w:t>Ativo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Financeiro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before="28"/>
              <w:ind w:right="2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2.551.265,05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968.572,76</w:t>
            </w:r>
          </w:p>
        </w:tc>
      </w:tr>
      <w:tr>
        <w:trPr>
          <w:trHeight w:val="221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242"/>
              <w:rPr>
                <w:sz w:val="15"/>
              </w:rPr>
            </w:pPr>
            <w:r>
              <w:rPr>
                <w:sz w:val="15"/>
              </w:rPr>
              <w:t>Ativo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Permanente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before="38"/>
              <w:ind w:right="2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13.889.490,85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16.997.779,61</w:t>
            </w:r>
          </w:p>
        </w:tc>
      </w:tr>
      <w:tr>
        <w:trPr>
          <w:trHeight w:val="222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242"/>
              <w:rPr>
                <w:i/>
                <w:sz w:val="15"/>
              </w:rPr>
            </w:pPr>
            <w:r>
              <w:rPr>
                <w:i/>
                <w:sz w:val="15"/>
              </w:rPr>
              <w:t>Total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Ativo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line="20" w:lineRule="exact"/>
              <w:ind w:left="56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62.4pt;height:.65pt;mso-position-horizontal-relative:char;mso-position-vertical-relative:line" id="docshapegroup10" coordorigin="0,0" coordsize="1248,13">
                  <v:line style="position:absolute" from="0,6" to="1247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right="235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16.440.755,90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17.966.352,37</w:t>
            </w:r>
          </w:p>
        </w:tc>
      </w:tr>
      <w:tr>
        <w:trPr>
          <w:trHeight w:val="216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PASSIVO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(ll)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1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42"/>
              <w:rPr>
                <w:sz w:val="15"/>
              </w:rPr>
            </w:pPr>
            <w:r>
              <w:rPr>
                <w:sz w:val="15"/>
              </w:rPr>
              <w:t>Passivo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Financeiro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before="43"/>
              <w:ind w:right="2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658.544,24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1.519.805,40</w:t>
            </w:r>
          </w:p>
        </w:tc>
      </w:tr>
      <w:tr>
        <w:trPr>
          <w:trHeight w:val="221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259"/>
              <w:rPr>
                <w:sz w:val="15"/>
              </w:rPr>
            </w:pPr>
            <w:r>
              <w:rPr>
                <w:sz w:val="15"/>
              </w:rPr>
              <w:t>Passivo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Permanente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before="38"/>
              <w:ind w:right="2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8.293,69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256.921,64</w:t>
            </w:r>
          </w:p>
        </w:tc>
      </w:tr>
      <w:tr>
        <w:trPr>
          <w:trHeight w:val="222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242"/>
              <w:rPr>
                <w:i/>
                <w:sz w:val="15"/>
              </w:rPr>
            </w:pPr>
            <w:r>
              <w:rPr>
                <w:i/>
                <w:sz w:val="15"/>
              </w:rPr>
              <w:t>Total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Passivo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line="20" w:lineRule="exact"/>
              <w:ind w:left="56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62.4pt;height:.65pt;mso-position-horizontal-relative:char;mso-position-vertical-relative:line" id="docshapegroup11" coordorigin="0,0" coordsize="1248,13">
                  <v:line style="position:absolute" from="0,6" to="1247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right="234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666.837,93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1.776.727,04</w:t>
            </w:r>
          </w:p>
        </w:tc>
      </w:tr>
      <w:tr>
        <w:trPr>
          <w:trHeight w:val="329" w:hRule="atLeast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Saldo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Patrimonial</w:t>
            </w:r>
            <w:r>
              <w:rPr>
                <w:b/>
                <w:spacing w:val="2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(l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ll)</w:t>
            </w:r>
          </w:p>
        </w:tc>
        <w:tc>
          <w:tcPr>
            <w:tcW w:w="708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right="23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15.773.917,97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16.189.625,33</w:t>
            </w:r>
          </w:p>
        </w:tc>
      </w:tr>
    </w:tbl>
    <w:p>
      <w:pPr>
        <w:pStyle w:val="BodyText"/>
        <w:spacing w:before="6"/>
        <w:rPr>
          <w:rFonts w:ascii="Times New Roman"/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4"/>
        <w:gridCol w:w="239"/>
        <w:gridCol w:w="753"/>
        <w:gridCol w:w="1349"/>
        <w:gridCol w:w="226"/>
        <w:gridCol w:w="1246"/>
      </w:tblGrid>
      <w:tr>
        <w:trPr>
          <w:trHeight w:val="1005" w:hRule="atLeast"/>
        </w:trPr>
        <w:tc>
          <w:tcPr>
            <w:tcW w:w="695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38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SÃO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JOSÉ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HERVAL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Grande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</w:p>
          <w:p>
            <w:pPr>
              <w:pStyle w:val="TableParagraph"/>
              <w:spacing w:line="247" w:lineRule="auto" w:before="77"/>
              <w:ind w:left="3963" w:right="1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QUADRO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DAS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CONTAS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COMPENSAÇÃO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(LEI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Nº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4.320/64)</w:t>
            </w:r>
          </w:p>
        </w:tc>
        <w:tc>
          <w:tcPr>
            <w:tcW w:w="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Sul</w:t>
            </w:r>
          </w:p>
        </w:tc>
        <w:tc>
          <w:tcPr>
            <w:tcW w:w="7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Nota</w:t>
            </w:r>
          </w:p>
        </w:tc>
        <w:tc>
          <w:tcPr>
            <w:tcW w:w="13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0" w:lineRule="atLeast" w:before="1"/>
              <w:ind w:left="567" w:right="314" w:hanging="131"/>
              <w:rPr>
                <w:b/>
                <w:sz w:val="13"/>
              </w:rPr>
            </w:pPr>
            <w:r>
              <w:rPr>
                <w:b/>
                <w:sz w:val="13"/>
              </w:rPr>
              <w:t>Exercício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Atual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Exercício: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2021</w:t>
            </w:r>
          </w:p>
          <w:p>
            <w:pPr>
              <w:pStyle w:val="TableParagraph"/>
              <w:spacing w:line="150" w:lineRule="atLeast" w:before="74"/>
              <w:ind w:left="592" w:hanging="38"/>
              <w:rPr>
                <w:b/>
                <w:sz w:val="13"/>
              </w:rPr>
            </w:pPr>
            <w:r>
              <w:rPr>
                <w:b/>
                <w:sz w:val="13"/>
              </w:rPr>
              <w:t>Exercício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Anterior</w:t>
            </w:r>
          </w:p>
        </w:tc>
      </w:tr>
      <w:tr>
        <w:trPr>
          <w:trHeight w:val="324" w:hRule="atLeast"/>
        </w:trPr>
        <w:tc>
          <w:tcPr>
            <w:tcW w:w="69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ATOS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POTENCIAIS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ATIVOS</w:t>
            </w:r>
          </w:p>
        </w:tc>
        <w:tc>
          <w:tcPr>
            <w:tcW w:w="2567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2" w:hRule="atLeast"/>
        </w:trPr>
        <w:tc>
          <w:tcPr>
            <w:tcW w:w="69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355"/>
              <w:rPr>
                <w:sz w:val="15"/>
              </w:rPr>
            </w:pPr>
            <w:r>
              <w:rPr>
                <w:sz w:val="15"/>
              </w:rPr>
              <w:t>Garantias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Contrapartidas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recebidas</w:t>
            </w:r>
          </w:p>
        </w:tc>
        <w:tc>
          <w:tcPr>
            <w:tcW w:w="2567" w:type="dxa"/>
            <w:gridSpan w:val="4"/>
          </w:tcPr>
          <w:p>
            <w:pPr>
              <w:pStyle w:val="TableParagraph"/>
              <w:spacing w:before="43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9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Direitos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Conveniados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outros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instrumentos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congêneres</w:t>
            </w:r>
          </w:p>
        </w:tc>
        <w:tc>
          <w:tcPr>
            <w:tcW w:w="2567" w:type="dxa"/>
            <w:gridSpan w:val="4"/>
          </w:tcPr>
          <w:p>
            <w:pPr>
              <w:pStyle w:val="TableParagraph"/>
              <w:spacing w:before="38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9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Direitos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Contratuais</w:t>
            </w:r>
          </w:p>
        </w:tc>
        <w:tc>
          <w:tcPr>
            <w:tcW w:w="2567" w:type="dxa"/>
            <w:gridSpan w:val="4"/>
          </w:tcPr>
          <w:p>
            <w:pPr>
              <w:pStyle w:val="TableParagraph"/>
              <w:spacing w:before="38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69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Outros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atos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potenciais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ativos</w:t>
            </w:r>
          </w:p>
        </w:tc>
        <w:tc>
          <w:tcPr>
            <w:tcW w:w="2567" w:type="dxa"/>
            <w:gridSpan w:val="4"/>
          </w:tcPr>
          <w:p>
            <w:pPr>
              <w:pStyle w:val="TableParagraph"/>
              <w:spacing w:before="38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69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355"/>
              <w:rPr>
                <w:i/>
                <w:sz w:val="15"/>
              </w:rPr>
            </w:pPr>
            <w:r>
              <w:rPr>
                <w:i/>
                <w:sz w:val="15"/>
              </w:rPr>
              <w:t>Total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z w:val="15"/>
              </w:rPr>
              <w:t>dos</w:t>
            </w:r>
            <w:r>
              <w:rPr>
                <w:i/>
                <w:spacing w:val="6"/>
                <w:sz w:val="15"/>
              </w:rPr>
              <w:t> </w:t>
            </w:r>
            <w:r>
              <w:rPr>
                <w:i/>
                <w:sz w:val="15"/>
              </w:rPr>
              <w:t>Atos</w:t>
            </w:r>
            <w:r>
              <w:rPr>
                <w:i/>
                <w:spacing w:val="6"/>
                <w:sz w:val="15"/>
              </w:rPr>
              <w:t> </w:t>
            </w:r>
            <w:r>
              <w:rPr>
                <w:i/>
                <w:sz w:val="15"/>
              </w:rPr>
              <w:t>Potenciais</w:t>
            </w:r>
            <w:r>
              <w:rPr>
                <w:i/>
                <w:spacing w:val="6"/>
                <w:sz w:val="15"/>
              </w:rPr>
              <w:t> </w:t>
            </w:r>
            <w:r>
              <w:rPr>
                <w:i/>
                <w:sz w:val="15"/>
              </w:rPr>
              <w:t>Ativos</w:t>
            </w:r>
          </w:p>
        </w:tc>
        <w:tc>
          <w:tcPr>
            <w:tcW w:w="2567" w:type="dxa"/>
            <w:gridSpan w:val="4"/>
          </w:tcPr>
          <w:p>
            <w:pPr>
              <w:pStyle w:val="TableParagraph"/>
              <w:spacing w:line="20" w:lineRule="exact"/>
              <w:ind w:left="1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62.4pt;height:.65pt;mso-position-horizontal-relative:char;mso-position-vertical-relative:line" id="docshapegroup12" coordorigin="0,0" coordsize="1248,13">
                  <v:line style="position:absolute" from="0,6" to="1247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right="231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69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ATOS</w:t>
            </w:r>
            <w:r>
              <w:rPr>
                <w:b/>
                <w:spacing w:val="16"/>
                <w:sz w:val="13"/>
              </w:rPr>
              <w:t> </w:t>
            </w:r>
            <w:r>
              <w:rPr>
                <w:b/>
                <w:sz w:val="13"/>
              </w:rPr>
              <w:t>POTENCIAIS</w:t>
            </w:r>
            <w:r>
              <w:rPr>
                <w:b/>
                <w:spacing w:val="16"/>
                <w:sz w:val="13"/>
              </w:rPr>
              <w:t> </w:t>
            </w:r>
            <w:r>
              <w:rPr>
                <w:b/>
                <w:sz w:val="13"/>
              </w:rPr>
              <w:t>PASSIVOS</w:t>
            </w:r>
          </w:p>
        </w:tc>
        <w:tc>
          <w:tcPr>
            <w:tcW w:w="2567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1" w:hRule="atLeast"/>
        </w:trPr>
        <w:tc>
          <w:tcPr>
            <w:tcW w:w="69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55"/>
              <w:rPr>
                <w:sz w:val="15"/>
              </w:rPr>
            </w:pPr>
            <w:r>
              <w:rPr>
                <w:sz w:val="15"/>
              </w:rPr>
              <w:t>Garantias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Contragarantias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concedidas</w:t>
            </w:r>
          </w:p>
        </w:tc>
        <w:tc>
          <w:tcPr>
            <w:tcW w:w="2567" w:type="dxa"/>
            <w:gridSpan w:val="4"/>
          </w:tcPr>
          <w:p>
            <w:pPr>
              <w:pStyle w:val="TableParagraph"/>
              <w:spacing w:before="43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9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Obrigações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conveniadas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outros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instrumentos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congêneres</w:t>
            </w:r>
          </w:p>
        </w:tc>
        <w:tc>
          <w:tcPr>
            <w:tcW w:w="2567" w:type="dxa"/>
            <w:gridSpan w:val="4"/>
          </w:tcPr>
          <w:p>
            <w:pPr>
              <w:pStyle w:val="TableParagraph"/>
              <w:spacing w:before="38"/>
              <w:ind w:right="2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3.731,85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9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Obrigações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contratuais</w:t>
            </w:r>
          </w:p>
        </w:tc>
        <w:tc>
          <w:tcPr>
            <w:tcW w:w="2567" w:type="dxa"/>
            <w:gridSpan w:val="4"/>
          </w:tcPr>
          <w:p>
            <w:pPr>
              <w:pStyle w:val="TableParagraph"/>
              <w:spacing w:before="38"/>
              <w:ind w:left="1552"/>
              <w:rPr>
                <w:sz w:val="13"/>
              </w:rPr>
            </w:pPr>
            <w:r>
              <w:rPr>
                <w:w w:val="105"/>
                <w:sz w:val="13"/>
              </w:rPr>
              <w:t>2.506.503,08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1.330.051,75</w:t>
            </w:r>
          </w:p>
        </w:tc>
      </w:tr>
      <w:tr>
        <w:trPr>
          <w:trHeight w:val="221" w:hRule="atLeast"/>
        </w:trPr>
        <w:tc>
          <w:tcPr>
            <w:tcW w:w="69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Outros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atos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potenciais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passivos</w:t>
            </w:r>
          </w:p>
        </w:tc>
        <w:tc>
          <w:tcPr>
            <w:tcW w:w="2567" w:type="dxa"/>
            <w:gridSpan w:val="4"/>
          </w:tcPr>
          <w:p>
            <w:pPr>
              <w:pStyle w:val="TableParagraph"/>
              <w:spacing w:before="38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438" w:hRule="atLeast"/>
        </w:trPr>
        <w:tc>
          <w:tcPr>
            <w:tcW w:w="69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55"/>
              <w:rPr>
                <w:i/>
                <w:sz w:val="15"/>
              </w:rPr>
            </w:pPr>
            <w:r>
              <w:rPr>
                <w:i/>
                <w:sz w:val="15"/>
              </w:rPr>
              <w:t>Total</w:t>
            </w:r>
            <w:r>
              <w:rPr>
                <w:i/>
                <w:spacing w:val="6"/>
                <w:sz w:val="15"/>
              </w:rPr>
              <w:t> </w:t>
            </w:r>
            <w:r>
              <w:rPr>
                <w:i/>
                <w:sz w:val="15"/>
              </w:rPr>
              <w:t>dos</w:t>
            </w:r>
            <w:r>
              <w:rPr>
                <w:i/>
                <w:spacing w:val="7"/>
                <w:sz w:val="15"/>
              </w:rPr>
              <w:t> </w:t>
            </w:r>
            <w:r>
              <w:rPr>
                <w:i/>
                <w:sz w:val="15"/>
              </w:rPr>
              <w:t>Atos</w:t>
            </w:r>
            <w:r>
              <w:rPr>
                <w:i/>
                <w:spacing w:val="6"/>
                <w:sz w:val="15"/>
              </w:rPr>
              <w:t> </w:t>
            </w:r>
            <w:r>
              <w:rPr>
                <w:i/>
                <w:sz w:val="15"/>
              </w:rPr>
              <w:t>Potenciais</w:t>
            </w:r>
            <w:r>
              <w:rPr>
                <w:i/>
                <w:spacing w:val="7"/>
                <w:sz w:val="15"/>
              </w:rPr>
              <w:t> </w:t>
            </w:r>
            <w:r>
              <w:rPr>
                <w:i/>
                <w:sz w:val="15"/>
              </w:rPr>
              <w:t>Passivos</w:t>
            </w:r>
          </w:p>
        </w:tc>
        <w:tc>
          <w:tcPr>
            <w:tcW w:w="2567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62.4pt;height:.65pt;mso-position-horizontal-relative:char;mso-position-vertical-relative:line" id="docshapegroup13" coordorigin="0,0" coordsize="1248,13">
                  <v:line style="position:absolute" from="0,6" to="1247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left="1552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2.510.234,93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1.330.051,75</w:t>
            </w:r>
          </w:p>
        </w:tc>
      </w:tr>
    </w:tbl>
    <w:p>
      <w:pPr>
        <w:spacing w:after="0"/>
        <w:jc w:val="right"/>
        <w:rPr>
          <w:sz w:val="13"/>
        </w:rPr>
        <w:sectPr>
          <w:pgSz w:w="11910" w:h="17010"/>
          <w:pgMar w:header="584" w:footer="520" w:top="1680" w:bottom="720" w:left="46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8"/>
        <w:gridCol w:w="114"/>
        <w:gridCol w:w="1361"/>
      </w:tblGrid>
      <w:tr>
        <w:trPr>
          <w:trHeight w:val="1118" w:hRule="atLeast"/>
        </w:trPr>
        <w:tc>
          <w:tcPr>
            <w:tcW w:w="92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ind w:left="3704" w:right="22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SÃO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JOSÉ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HERVAL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Grande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Sul</w:t>
            </w:r>
          </w:p>
          <w:p>
            <w:pPr>
              <w:pStyle w:val="TableParagraph"/>
              <w:spacing w:line="247" w:lineRule="auto" w:before="77"/>
              <w:ind w:left="3817" w:right="23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QUADRO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SUPERÁVIT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DÉFICIT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FINANCEIRO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(LEI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Nº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4.320/1964)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2" w:lineRule="exact" w:before="98"/>
              <w:ind w:left="81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Exercício</w:t>
            </w:r>
          </w:p>
          <w:p>
            <w:pPr>
              <w:pStyle w:val="TableParagraph"/>
              <w:tabs>
                <w:tab w:pos="8279" w:val="left" w:leader="none"/>
              </w:tabs>
              <w:spacing w:line="133" w:lineRule="exact"/>
              <w:ind w:left="6767"/>
              <w:rPr>
                <w:b/>
                <w:sz w:val="13"/>
              </w:rPr>
            </w:pPr>
            <w:r>
              <w:rPr>
                <w:b/>
                <w:w w:val="105"/>
                <w:position w:val="2"/>
                <w:sz w:val="13"/>
              </w:rPr>
              <w:t>Nota</w:t>
              <w:tab/>
            </w:r>
            <w:r>
              <w:rPr>
                <w:b/>
                <w:w w:val="105"/>
                <w:sz w:val="13"/>
              </w:rPr>
              <w:t>Atual</w:t>
            </w:r>
          </w:p>
          <w:p>
            <w:pPr>
              <w:pStyle w:val="TableParagraph"/>
              <w:spacing w:line="121" w:lineRule="exact"/>
              <w:ind w:left="1134"/>
              <w:rPr>
                <w:b/>
                <w:sz w:val="13"/>
              </w:rPr>
            </w:pPr>
            <w:r>
              <w:rPr>
                <w:b/>
                <w:sz w:val="13"/>
              </w:rPr>
              <w:t>FONTE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RECURSOS</w:t>
            </w:r>
          </w:p>
          <w:p>
            <w:pPr>
              <w:pStyle w:val="TableParagraph"/>
              <w:tabs>
                <w:tab w:pos="801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1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1"/>
                <w:w w:val="105"/>
                <w:sz w:val="13"/>
              </w:rPr>
              <w:t>Recurso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Livre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Administração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Municipal</w:t>
              <w:tab/>
              <w:t>796.506,25</w:t>
            </w:r>
          </w:p>
          <w:p>
            <w:pPr>
              <w:pStyle w:val="TableParagraph"/>
              <w:tabs>
                <w:tab w:pos="8149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20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Mde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Manutenção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Desenvolvimento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Ensino</w:t>
              <w:tab/>
              <w:t>30.830,66</w:t>
            </w:r>
          </w:p>
          <w:p>
            <w:pPr>
              <w:pStyle w:val="TableParagraph"/>
              <w:tabs>
                <w:tab w:pos="8224" w:val="left" w:leader="none"/>
              </w:tabs>
              <w:spacing w:before="78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31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Fundeb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Partir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01/01/2007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Instituído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Ec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53/2006)</w:t>
              <w:tab/>
              <w:t>8.456,94</w:t>
            </w:r>
          </w:p>
          <w:p>
            <w:pPr>
              <w:pStyle w:val="TableParagraph"/>
              <w:tabs>
                <w:tab w:pos="8075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40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Asps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Ações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Serviços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Públicos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Saúde</w:t>
              <w:tab/>
              <w:t>112.791,16</w:t>
            </w:r>
          </w:p>
          <w:p>
            <w:pPr>
              <w:pStyle w:val="TableParagraph"/>
              <w:tabs>
                <w:tab w:pos="8463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1002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Salario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Educação</w:t>
              <w:tab/>
              <w:t>711,12</w:t>
            </w:r>
          </w:p>
          <w:p>
            <w:pPr>
              <w:pStyle w:val="TableParagraph"/>
              <w:tabs>
                <w:tab w:pos="8611" w:val="left" w:leader="none"/>
              </w:tabs>
              <w:spacing w:before="78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1003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União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Merenda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Escolar</w:t>
              <w:tab/>
              <w:t>4,74</w:t>
            </w:r>
          </w:p>
          <w:p>
            <w:pPr>
              <w:pStyle w:val="TableParagraph"/>
              <w:tabs>
                <w:tab w:pos="8277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1005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Verba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Petrobras</w:t>
              <w:tab/>
              <w:t>68.644,81</w:t>
            </w:r>
          </w:p>
          <w:p>
            <w:pPr>
              <w:pStyle w:val="TableParagraph"/>
              <w:tabs>
                <w:tab w:pos="861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position w:val="1"/>
                <w:sz w:val="11"/>
              </w:rPr>
              <w:t>1008</w:t>
            </w:r>
            <w:r>
              <w:rPr>
                <w:spacing w:val="11"/>
                <w:position w:val="1"/>
                <w:sz w:val="11"/>
              </w:rPr>
              <w:t> </w:t>
            </w:r>
            <w:r>
              <w:rPr>
                <w:sz w:val="13"/>
              </w:rPr>
              <w:t>Verba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Estadual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Transporte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Escolar</w:t>
              <w:tab/>
            </w: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tabs>
                <w:tab w:pos="8277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1053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Recurso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Cide</w:t>
              <w:tab/>
              <w:t>46.319,65</w:t>
            </w:r>
          </w:p>
          <w:p>
            <w:pPr>
              <w:pStyle w:val="TableParagraph"/>
              <w:tabs>
                <w:tab w:pos="8351" w:val="left" w:leader="none"/>
              </w:tabs>
              <w:spacing w:before="78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1054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Pnate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União</w:t>
              <w:tab/>
              <w:t>2.545,20</w:t>
            </w:r>
          </w:p>
          <w:p>
            <w:pPr>
              <w:pStyle w:val="TableParagraph"/>
              <w:tabs>
                <w:tab w:pos="8277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1074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Recurso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Igd</w:t>
              <w:tab/>
              <w:t>51.729,57</w:t>
            </w:r>
          </w:p>
          <w:p>
            <w:pPr>
              <w:pStyle w:val="TableParagraph"/>
              <w:tabs>
                <w:tab w:pos="835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1078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Feas</w:t>
              <w:tab/>
              <w:t>5.517,89</w:t>
            </w:r>
          </w:p>
          <w:p>
            <w:pPr>
              <w:pStyle w:val="TableParagraph"/>
              <w:tabs>
                <w:tab w:pos="8611" w:val="left" w:leader="none"/>
              </w:tabs>
              <w:spacing w:before="78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1118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Caçamneto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Rua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Comércio</w:t>
              <w:tab/>
              <w:t>0,00</w:t>
            </w:r>
          </w:p>
          <w:p>
            <w:pPr>
              <w:pStyle w:val="TableParagraph"/>
              <w:tabs>
                <w:tab w:pos="835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1125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Paif</w:t>
              <w:tab/>
              <w:t>4.262,60</w:t>
            </w:r>
          </w:p>
          <w:p>
            <w:pPr>
              <w:pStyle w:val="TableParagraph"/>
              <w:tabs>
                <w:tab w:pos="835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1130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Igd-Suas</w:t>
              <w:tab/>
              <w:t>9.960,38</w:t>
            </w:r>
          </w:p>
          <w:p>
            <w:pPr>
              <w:pStyle w:val="TableParagraph"/>
              <w:tabs>
                <w:tab w:pos="835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1142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Passe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Livre</w:t>
              <w:tab/>
              <w:t>1.459,50</w:t>
            </w:r>
          </w:p>
          <w:p>
            <w:pPr>
              <w:pStyle w:val="TableParagraph"/>
              <w:tabs>
                <w:tab w:pos="8351" w:val="left" w:leader="none"/>
              </w:tabs>
              <w:spacing w:before="78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1147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Brasil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Carinhoso</w:t>
              <w:tab/>
              <w:t>1.172,43</w:t>
            </w:r>
          </w:p>
          <w:p>
            <w:pPr>
              <w:pStyle w:val="TableParagraph"/>
              <w:tabs>
                <w:tab w:pos="861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position w:val="1"/>
                <w:sz w:val="11"/>
              </w:rPr>
              <w:t>1151</w:t>
            </w:r>
            <w:r>
              <w:rPr>
                <w:spacing w:val="11"/>
                <w:position w:val="1"/>
                <w:sz w:val="11"/>
              </w:rPr>
              <w:t> </w:t>
            </w:r>
            <w:r>
              <w:rPr>
                <w:sz w:val="13"/>
              </w:rPr>
              <w:t>Pavimentação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Contrato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1043509-74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C.Federal</w:t>
              <w:tab/>
            </w: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tabs>
                <w:tab w:pos="861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position w:val="1"/>
                <w:sz w:val="11"/>
              </w:rPr>
              <w:t>1152</w:t>
            </w:r>
            <w:r>
              <w:rPr>
                <w:spacing w:val="11"/>
                <w:position w:val="1"/>
                <w:sz w:val="11"/>
              </w:rPr>
              <w:t> </w:t>
            </w:r>
            <w:r>
              <w:rPr>
                <w:sz w:val="13"/>
              </w:rPr>
              <w:t>Pavimentação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Contrato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1036392-70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C.Federal</w:t>
              <w:tab/>
            </w: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tabs>
                <w:tab w:pos="8611" w:val="left" w:leader="none"/>
              </w:tabs>
              <w:spacing w:before="78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1159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Verba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União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Pórtico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Acesso</w:t>
              <w:tab/>
              <w:t>0,00</w:t>
            </w:r>
          </w:p>
          <w:p>
            <w:pPr>
              <w:pStyle w:val="TableParagraph"/>
              <w:tabs>
                <w:tab w:pos="861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1160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Verba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Federal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Ginásio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Mod.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</w:t>
              <w:tab/>
              <w:t>0,00</w:t>
            </w:r>
          </w:p>
          <w:p>
            <w:pPr>
              <w:pStyle w:val="TableParagraph"/>
              <w:tabs>
                <w:tab w:pos="861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1163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Ginásio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Esportes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Mod.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</w:t>
              <w:tab/>
              <w:t>0,00</w:t>
            </w:r>
          </w:p>
          <w:p>
            <w:pPr>
              <w:pStyle w:val="TableParagraph"/>
              <w:tabs>
                <w:tab w:pos="835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1165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Cessão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Onerosa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Pré-Sal</w:t>
              <w:tab/>
              <w:t>5.957,05</w:t>
            </w:r>
          </w:p>
          <w:p>
            <w:pPr>
              <w:pStyle w:val="TableParagraph"/>
              <w:tabs>
                <w:tab w:pos="8611" w:val="left" w:leader="none"/>
              </w:tabs>
              <w:spacing w:before="78"/>
              <w:ind w:right="114"/>
              <w:jc w:val="right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1169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Onibus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</w:t>
              <w:tab/>
              <w:t>0,00</w:t>
            </w:r>
          </w:p>
          <w:p>
            <w:pPr>
              <w:pStyle w:val="TableParagraph"/>
              <w:tabs>
                <w:tab w:pos="835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1171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spacing w:val="-1"/>
                <w:w w:val="105"/>
                <w:sz w:val="13"/>
              </w:rPr>
              <w:t>Incremento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Temporário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Fnas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Epi</w:t>
              <w:tab/>
              <w:t>6.369,18</w:t>
            </w:r>
          </w:p>
          <w:p>
            <w:pPr>
              <w:pStyle w:val="TableParagraph"/>
              <w:tabs>
                <w:tab w:pos="861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1172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Auxilio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Lc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173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  <w:tab/>
              <w:t>0,35</w:t>
            </w:r>
          </w:p>
          <w:p>
            <w:pPr>
              <w:pStyle w:val="TableParagraph"/>
              <w:tabs>
                <w:tab w:pos="8203" w:val="left" w:leader="none"/>
              </w:tabs>
              <w:spacing w:before="78"/>
              <w:ind w:right="114"/>
              <w:jc w:val="right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1173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spacing w:val="-1"/>
                <w:w w:val="105"/>
                <w:sz w:val="13"/>
              </w:rPr>
              <w:t>Calçamnero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Mdr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477500,00</w:t>
              <w:tab/>
            </w:r>
            <w:r>
              <w:rPr>
                <w:w w:val="105"/>
                <w:sz w:val="13"/>
              </w:rPr>
              <w:t>138.478,58</w:t>
            </w:r>
          </w:p>
          <w:p>
            <w:pPr>
              <w:pStyle w:val="TableParagraph"/>
              <w:tabs>
                <w:tab w:pos="8277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1175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spacing w:val="-1"/>
                <w:w w:val="105"/>
                <w:sz w:val="13"/>
              </w:rPr>
              <w:t>Poço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Tubular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Convenio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2743/2020</w:t>
              <w:tab/>
            </w:r>
            <w:r>
              <w:rPr>
                <w:w w:val="105"/>
                <w:sz w:val="13"/>
              </w:rPr>
              <w:t>22.956,61</w:t>
            </w:r>
          </w:p>
          <w:p>
            <w:pPr>
              <w:pStyle w:val="TableParagraph"/>
              <w:tabs>
                <w:tab w:pos="861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1178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Onibus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2020</w:t>
              <w:tab/>
              <w:t>0,00</w:t>
            </w:r>
          </w:p>
          <w:p>
            <w:pPr>
              <w:pStyle w:val="TableParagraph"/>
              <w:tabs>
                <w:tab w:pos="8277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1179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Consulta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Popular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2020</w:t>
              <w:tab/>
              <w:t>47.301,76</w:t>
            </w:r>
          </w:p>
          <w:p>
            <w:pPr>
              <w:pStyle w:val="TableParagraph"/>
              <w:tabs>
                <w:tab w:pos="8277" w:val="left" w:leader="none"/>
              </w:tabs>
              <w:spacing w:before="78"/>
              <w:ind w:right="114"/>
              <w:jc w:val="right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1180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Consulta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Popular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2021</w:t>
              <w:tab/>
              <w:t>23.648,79</w:t>
            </w:r>
          </w:p>
          <w:p>
            <w:pPr>
              <w:pStyle w:val="TableParagraph"/>
              <w:tabs>
                <w:tab w:pos="8611" w:val="left" w:leader="none"/>
              </w:tabs>
              <w:spacing w:before="77"/>
              <w:ind w:right="114"/>
              <w:jc w:val="right"/>
              <w:rPr>
                <w:sz w:val="13"/>
              </w:rPr>
            </w:pPr>
            <w:r>
              <w:rPr>
                <w:position w:val="1"/>
                <w:sz w:val="11"/>
              </w:rPr>
              <w:t>1188</w:t>
            </w:r>
            <w:r>
              <w:rPr>
                <w:spacing w:val="10"/>
                <w:position w:val="1"/>
                <w:sz w:val="11"/>
              </w:rPr>
              <w:t> </w:t>
            </w:r>
            <w:r>
              <w:rPr>
                <w:sz w:val="13"/>
              </w:rPr>
              <w:t>Capeamento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Asfaltico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Contrato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Repasse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902754/2020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Mdr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/Caixa</w:t>
              <w:tab/>
            </w: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tabs>
                <w:tab w:pos="8905" w:val="left" w:leader="none"/>
              </w:tabs>
              <w:spacing w:before="77"/>
              <w:ind w:left="294"/>
              <w:jc w:val="both"/>
              <w:rPr>
                <w:sz w:val="13"/>
              </w:rPr>
            </w:pPr>
            <w:r>
              <w:rPr>
                <w:position w:val="1"/>
                <w:sz w:val="11"/>
              </w:rPr>
              <w:t>4001</w:t>
            </w:r>
            <w:r>
              <w:rPr>
                <w:spacing w:val="11"/>
                <w:position w:val="1"/>
                <w:sz w:val="11"/>
              </w:rPr>
              <w:t> </w:t>
            </w:r>
            <w:r>
              <w:rPr>
                <w:sz w:val="13"/>
              </w:rPr>
              <w:t>Outras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Receitas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Municipais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Aplicadas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Saúde</w:t>
              <w:tab/>
            </w:r>
            <w:r>
              <w:rPr>
                <w:w w:val="105"/>
                <w:sz w:val="13"/>
              </w:rPr>
              <w:t>0,37</w:t>
            </w:r>
          </w:p>
          <w:p>
            <w:pPr>
              <w:pStyle w:val="TableParagraph"/>
              <w:tabs>
                <w:tab w:pos="8497" w:val="left" w:leader="none"/>
                <w:tab w:pos="8571" w:val="left" w:leader="none"/>
                <w:tab w:pos="8831" w:val="left" w:leader="none"/>
              </w:tabs>
              <w:spacing w:line="364" w:lineRule="auto" w:before="78"/>
              <w:ind w:left="294" w:right="114"/>
              <w:jc w:val="both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4011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Atenção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Básica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Pies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Núcleo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à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Atenção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Básica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Naab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Oficinas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Terapêuticas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Redução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Danos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  <w:tab/>
            </w:r>
            <w:r>
              <w:rPr>
                <w:sz w:val="13"/>
              </w:rPr>
              <w:t>116.547,08</w:t>
            </w:r>
            <w:r>
              <w:rPr>
                <w:spacing w:val="-34"/>
                <w:sz w:val="13"/>
              </w:rPr>
              <w:t> </w:t>
            </w:r>
            <w:r>
              <w:rPr>
                <w:spacing w:val="-1"/>
                <w:w w:val="105"/>
                <w:position w:val="1"/>
                <w:sz w:val="11"/>
              </w:rPr>
              <w:t>4050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spacing w:val="-1"/>
                <w:w w:val="105"/>
                <w:sz w:val="13"/>
              </w:rPr>
              <w:t>Farmácia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Básica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Plantas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Medicinais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Fitoterápicos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Diabetes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Mellitus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Fraldas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Outros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Insumos</w:t>
              <w:tab/>
              <w:tab/>
            </w:r>
            <w:r>
              <w:rPr>
                <w:spacing w:val="-1"/>
                <w:w w:val="105"/>
                <w:sz w:val="13"/>
              </w:rPr>
              <w:t>60.937,41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position w:val="1"/>
                <w:sz w:val="11"/>
              </w:rPr>
              <w:t>4080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Pacs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Estado</w:t>
              <w:tab/>
              <w:tab/>
              <w:tab/>
            </w:r>
            <w:r>
              <w:rPr>
                <w:spacing w:val="-2"/>
                <w:w w:val="105"/>
                <w:sz w:val="13"/>
              </w:rPr>
              <w:t>27,12</w:t>
            </w:r>
          </w:p>
          <w:p>
            <w:pPr>
              <w:pStyle w:val="TableParagraph"/>
              <w:tabs>
                <w:tab w:pos="8497" w:val="left" w:leader="none"/>
              </w:tabs>
              <w:spacing w:line="148" w:lineRule="exact"/>
              <w:ind w:left="294"/>
              <w:jc w:val="both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4090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Psf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Nasf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Esf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Quilombola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Esf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Indígena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Saúde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Bucal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Saúde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Bucal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Indígena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Esf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Prisional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Residênc</w:t>
              <w:tab/>
              <w:t>121.099,12</w:t>
            </w:r>
          </w:p>
          <w:p>
            <w:pPr>
              <w:pStyle w:val="TableParagraph"/>
              <w:tabs>
                <w:tab w:pos="8571" w:val="left" w:leader="none"/>
              </w:tabs>
              <w:spacing w:before="77"/>
              <w:ind w:left="294"/>
              <w:jc w:val="both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4112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Lab.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Protese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Dentária</w:t>
              <w:tab/>
              <w:t>14.677,46</w:t>
            </w:r>
          </w:p>
          <w:p>
            <w:pPr>
              <w:pStyle w:val="TableParagraph"/>
              <w:tabs>
                <w:tab w:pos="8571" w:val="left" w:leader="none"/>
              </w:tabs>
              <w:spacing w:before="77"/>
              <w:ind w:left="294"/>
              <w:jc w:val="both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4160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Pim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Primeira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Infância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Melhor</w:t>
              <w:tab/>
              <w:t>40.476,53</w:t>
            </w:r>
          </w:p>
          <w:p>
            <w:pPr>
              <w:pStyle w:val="TableParagraph"/>
              <w:tabs>
                <w:tab w:pos="8645" w:val="left" w:leader="none"/>
              </w:tabs>
              <w:spacing w:before="78"/>
              <w:ind w:left="294"/>
              <w:jc w:val="both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4190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Vigilância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Saúde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Laboratório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Entomologia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Dengue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Desastres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Ambientais</w:t>
              <w:tab/>
              <w:t>1.867,76</w:t>
            </w:r>
          </w:p>
          <w:p>
            <w:pPr>
              <w:pStyle w:val="TableParagraph"/>
              <w:tabs>
                <w:tab w:pos="8757" w:val="left" w:leader="none"/>
              </w:tabs>
              <w:spacing w:before="77"/>
              <w:ind w:left="294"/>
              <w:jc w:val="both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4230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1"/>
                <w:w w:val="105"/>
                <w:sz w:val="13"/>
              </w:rPr>
              <w:t>Apoio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Rede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Hospitalar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/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Hospitais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Públicos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Municipais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Hospitais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Filantrópicos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Ihosp</w:t>
              <w:tab/>
              <w:t>350,38</w:t>
            </w:r>
          </w:p>
          <w:p>
            <w:pPr>
              <w:pStyle w:val="TableParagraph"/>
              <w:tabs>
                <w:tab w:pos="8757" w:val="left" w:leader="none"/>
              </w:tabs>
              <w:spacing w:before="77"/>
              <w:ind w:left="294"/>
              <w:jc w:val="both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4292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Aquisição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Veículos</w:t>
              <w:tab/>
              <w:t>596,23</w:t>
            </w:r>
          </w:p>
          <w:p>
            <w:pPr>
              <w:pStyle w:val="TableParagraph"/>
              <w:tabs>
                <w:tab w:pos="8645" w:val="left" w:leader="none"/>
              </w:tabs>
              <w:spacing w:before="77"/>
              <w:ind w:left="294"/>
              <w:jc w:val="both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4293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Aquisição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Equipamentos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Permanente</w:t>
              <w:tab/>
              <w:t>1.423,90</w:t>
            </w:r>
          </w:p>
          <w:p>
            <w:pPr>
              <w:pStyle w:val="TableParagraph"/>
              <w:tabs>
                <w:tab w:pos="8571" w:val="left" w:leader="none"/>
              </w:tabs>
              <w:spacing w:before="78"/>
              <w:ind w:left="294"/>
              <w:jc w:val="both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4500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Custeio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Atenção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Básica</w:t>
              <w:tab/>
              <w:t>91.518,19</w:t>
            </w:r>
          </w:p>
          <w:p>
            <w:pPr>
              <w:pStyle w:val="TableParagraph"/>
              <w:tabs>
                <w:tab w:pos="8571" w:val="left" w:leader="none"/>
              </w:tabs>
              <w:spacing w:before="77"/>
              <w:ind w:left="294"/>
              <w:jc w:val="both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4501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1"/>
                <w:w w:val="105"/>
                <w:sz w:val="13"/>
              </w:rPr>
              <w:t>Custeio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Atenção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Média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Complexidade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Ambulatorial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Hospitalar</w:t>
              <w:tab/>
              <w:t>12.134,37</w:t>
            </w:r>
          </w:p>
          <w:p>
            <w:pPr>
              <w:pStyle w:val="TableParagraph"/>
              <w:tabs>
                <w:tab w:pos="8571" w:val="left" w:leader="none"/>
              </w:tabs>
              <w:spacing w:before="77"/>
              <w:ind w:left="294"/>
              <w:jc w:val="both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4502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Custeio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Vigilância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Saúde</w:t>
              <w:tab/>
              <w:t>32.082,66</w:t>
            </w:r>
          </w:p>
          <w:p>
            <w:pPr>
              <w:pStyle w:val="TableParagraph"/>
              <w:tabs>
                <w:tab w:pos="8757" w:val="left" w:leader="none"/>
              </w:tabs>
              <w:spacing w:before="78"/>
              <w:ind w:left="294"/>
              <w:jc w:val="both"/>
              <w:rPr>
                <w:sz w:val="13"/>
              </w:rPr>
            </w:pPr>
            <w:r>
              <w:rPr>
                <w:spacing w:val="-1"/>
                <w:w w:val="105"/>
                <w:position w:val="1"/>
                <w:sz w:val="11"/>
              </w:rPr>
              <w:t>4503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spacing w:val="-1"/>
                <w:w w:val="105"/>
                <w:sz w:val="13"/>
              </w:rPr>
              <w:t>Custeio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Assistência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Farmacêutica</w:t>
              <w:tab/>
              <w:t>309,77</w:t>
            </w:r>
          </w:p>
          <w:p>
            <w:pPr>
              <w:pStyle w:val="TableParagraph"/>
              <w:tabs>
                <w:tab w:pos="8645" w:val="left" w:leader="none"/>
              </w:tabs>
              <w:spacing w:before="77"/>
              <w:ind w:left="294"/>
              <w:jc w:val="both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4505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Investimento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Atenção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Básica</w:t>
              <w:tab/>
              <w:t>2.621,24</w:t>
            </w:r>
          </w:p>
          <w:p>
            <w:pPr>
              <w:pStyle w:val="TableParagraph"/>
              <w:tabs>
                <w:tab w:pos="8571" w:val="left" w:leader="none"/>
              </w:tabs>
              <w:spacing w:before="77"/>
              <w:ind w:left="294"/>
              <w:jc w:val="both"/>
              <w:rPr>
                <w:sz w:val="13"/>
              </w:rPr>
            </w:pPr>
            <w:r>
              <w:rPr>
                <w:position w:val="1"/>
                <w:sz w:val="11"/>
              </w:rPr>
              <w:t>4511</w:t>
            </w:r>
            <w:r>
              <w:rPr>
                <w:spacing w:val="9"/>
                <w:position w:val="1"/>
                <w:sz w:val="11"/>
              </w:rPr>
              <w:t> </w:t>
            </w:r>
            <w:r>
              <w:rPr>
                <w:sz w:val="13"/>
              </w:rPr>
              <w:t>Custeio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Outros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Programas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Financiados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Por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Transferências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Fundo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Fundo</w:t>
              <w:tab/>
            </w:r>
            <w:r>
              <w:rPr>
                <w:w w:val="105"/>
                <w:sz w:val="13"/>
              </w:rPr>
              <w:t>10.426,00</w:t>
            </w:r>
          </w:p>
          <w:p>
            <w:pPr>
              <w:pStyle w:val="TableParagraph"/>
              <w:tabs>
                <w:tab w:pos="8905" w:val="left" w:leader="none"/>
              </w:tabs>
              <w:spacing w:before="77"/>
              <w:ind w:left="294"/>
              <w:jc w:val="both"/>
              <w:rPr>
                <w:sz w:val="13"/>
              </w:rPr>
            </w:pPr>
            <w:r>
              <w:rPr>
                <w:position w:val="1"/>
                <w:sz w:val="11"/>
              </w:rPr>
              <w:t>4512</w:t>
            </w:r>
            <w:r>
              <w:rPr>
                <w:spacing w:val="10"/>
                <w:position w:val="1"/>
                <w:sz w:val="11"/>
              </w:rPr>
              <w:t> </w:t>
            </w:r>
            <w:r>
              <w:rPr>
                <w:sz w:val="13"/>
              </w:rPr>
              <w:t>Investimento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Outras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Transferências</w:t>
              <w:tab/>
            </w: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tabs>
                <w:tab w:pos="8905" w:val="left" w:leader="none"/>
              </w:tabs>
              <w:spacing w:before="78"/>
              <w:ind w:left="294"/>
              <w:jc w:val="both"/>
              <w:rPr>
                <w:sz w:val="13"/>
              </w:rPr>
            </w:pPr>
            <w:r>
              <w:rPr>
                <w:position w:val="1"/>
                <w:sz w:val="11"/>
              </w:rPr>
              <w:t>8001</w:t>
            </w:r>
            <w:r>
              <w:rPr>
                <w:spacing w:val="14"/>
                <w:position w:val="1"/>
                <w:sz w:val="11"/>
              </w:rPr>
              <w:t> </w:t>
            </w:r>
            <w:r>
              <w:rPr>
                <w:sz w:val="13"/>
              </w:rPr>
              <w:t>Recursos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Extraorçamentários</w:t>
              <w:tab/>
            </w: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tabs>
                <w:tab w:pos="8905" w:val="left" w:leader="none"/>
              </w:tabs>
              <w:spacing w:before="77" w:after="42"/>
              <w:ind w:left="294"/>
              <w:jc w:val="both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8002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sz w:val="13"/>
              </w:rPr>
              <w:t>Medicamentos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Judiciais</w:t>
              <w:tab/>
              <w:t>0,00</w:t>
            </w:r>
          </w:p>
          <w:p>
            <w:pPr>
              <w:pStyle w:val="TableParagraph"/>
              <w:spacing w:line="20" w:lineRule="exact"/>
              <w:ind w:left="77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3.7pt;height:.65pt;mso-position-horizontal-relative:char;mso-position-vertical-relative:line" id="docshapegroup14" coordorigin="0,0" coordsize="1474,13">
                  <v:line style="position:absolute" from="0,6" to="1474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7802" w:val="left" w:leader="none"/>
              </w:tabs>
              <w:spacing w:before="15"/>
              <w:ind w:right="114"/>
              <w:jc w:val="right"/>
              <w:rPr>
                <w:sz w:val="13"/>
              </w:rPr>
            </w:pPr>
            <w:r>
              <w:rPr>
                <w:i/>
                <w:sz w:val="13"/>
              </w:rPr>
              <w:t>Superávit/Déficit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z w:val="13"/>
              </w:rPr>
              <w:t>do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z w:val="13"/>
              </w:rPr>
              <w:t>Exercício</w:t>
              <w:tab/>
            </w:r>
            <w:r>
              <w:rPr>
                <w:w w:val="105"/>
                <w:sz w:val="13"/>
              </w:rPr>
              <w:t>1.892.720,81</w:t>
            </w:r>
          </w:p>
        </w:tc>
        <w:tc>
          <w:tcPr>
            <w:tcW w:w="147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Exercício: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2021</w:t>
            </w: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0" w:lineRule="atLeast"/>
              <w:ind w:left="532" w:hanging="38"/>
              <w:rPr>
                <w:b/>
                <w:sz w:val="13"/>
              </w:rPr>
            </w:pPr>
            <w:r>
              <w:rPr>
                <w:b/>
                <w:sz w:val="13"/>
              </w:rPr>
              <w:t>Exercício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Anterior</w:t>
            </w:r>
          </w:p>
        </w:tc>
      </w:tr>
      <w:tr>
        <w:trPr>
          <w:trHeight w:val="11890" w:hRule="atLeast"/>
        </w:trPr>
        <w:tc>
          <w:tcPr>
            <w:tcW w:w="92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(163.435,67)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(40.239,48)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(487,83)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(26.281,31)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1.334,55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11.156,13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61.591,44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43.094,79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41.082,80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35.065,59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15.314,66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7.132,28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1.423,25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1.143,66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2.777,10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6.105,54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(178.285,72)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2.185,32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6.480,20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5.474,76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(214.000,00)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6.212,93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0,35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(317.477,73)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0,36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99,34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2.899,82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27,12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10.279,88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16.810,29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18,82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1.821,37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341,68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581,42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1.388,53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69.051,13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12.135,87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487,54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2.828,68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2.523,34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16.629,56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3.475,00</w:t>
            </w:r>
          </w:p>
          <w:p>
            <w:pPr>
              <w:pStyle w:val="TableParagraph"/>
              <w:spacing w:before="77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  <w:p>
            <w:pPr>
              <w:pStyle w:val="TableParagraph"/>
              <w:spacing w:before="78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2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8"/>
              <w:ind w:left="697"/>
              <w:rPr>
                <w:sz w:val="13"/>
              </w:rPr>
            </w:pPr>
            <w:r>
              <w:rPr>
                <w:sz w:val="13"/>
              </w:rPr>
              <w:t>(551.232,64)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446976" from="413.859985pt,141.730011pt" to="487.559985pt,141.730011pt" stroked="true" strokeweight=".6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7010"/>
          <w:pgMar w:header="584" w:footer="520" w:top="1680" w:bottom="720" w:left="460" w:right="440"/>
        </w:sectPr>
      </w:pPr>
    </w:p>
    <w:p>
      <w:pPr>
        <w:pStyle w:val="Body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8.6pt;height:.65pt;mso-position-horizontal-relative:char;mso-position-vertical-relative:line" id="docshapegroup15" coordorigin="0,0" coordsize="10772,13">
            <v:line style="position:absolute" from="0,6" to="10772,6" stroked="true" strokeweight=".6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  <w:r>
        <w:rPr/>
        <w:pict>
          <v:shape style="position:absolute;margin-left:182.126068pt;margin-top:14.786632pt;width:100.55pt;height:.1pt;mso-position-horizontal-relative:page;mso-position-vertical-relative:paragraph;z-index:-15722496;mso-wrap-distance-left:0;mso-wrap-distance-right:0" id="docshape16" coordorigin="3643,296" coordsize="2011,0" path="m3643,296l5653,296e" filled="false" stroked="true" strokeweight=".481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76709pt;margin-top:14.786632pt;width:100.65pt;height:.1pt;mso-position-horizontal-relative:page;mso-position-vertical-relative:paragraph;z-index:-15721984;mso-wrap-distance-left:0;mso-wrap-distance-right:0" id="docshape17" coordorigin="6055,296" coordsize="2013,0" path="m6055,296l8068,296e" filled="false" stroked="true" strokeweight=".48132pt" strokecolor="#000000">
            <v:path arrowok="t"/>
            <v:stroke dashstyle="solid"/>
            <w10:wrap type="topAndBottom"/>
          </v:shape>
        </w:pict>
      </w:r>
    </w:p>
    <w:p>
      <w:pPr>
        <w:tabs>
          <w:tab w:pos="6078" w:val="left" w:leader="none"/>
        </w:tabs>
        <w:spacing w:before="21"/>
        <w:ind w:left="3182" w:right="0" w:firstLine="0"/>
        <w:jc w:val="left"/>
        <w:rPr>
          <w:rFonts w:ascii="Lucida Console"/>
          <w:sz w:val="13"/>
        </w:rPr>
      </w:pPr>
      <w:r>
        <w:rPr>
          <w:rFonts w:ascii="Lucida Console"/>
          <w:w w:val="105"/>
          <w:sz w:val="13"/>
        </w:rPr>
        <w:t>MARTA</w:t>
      </w:r>
      <w:r>
        <w:rPr>
          <w:rFonts w:ascii="Lucida Console"/>
          <w:spacing w:val="-17"/>
          <w:w w:val="105"/>
          <w:sz w:val="13"/>
        </w:rPr>
        <w:t> </w:t>
      </w:r>
      <w:r>
        <w:rPr>
          <w:rFonts w:ascii="Lucida Console"/>
          <w:w w:val="105"/>
          <w:sz w:val="13"/>
        </w:rPr>
        <w:t>BALLETRERI</w:t>
      </w:r>
      <w:r>
        <w:rPr>
          <w:rFonts w:ascii="Lucida Console"/>
          <w:spacing w:val="-16"/>
          <w:w w:val="105"/>
          <w:sz w:val="13"/>
        </w:rPr>
        <w:t> </w:t>
      </w:r>
      <w:r>
        <w:rPr>
          <w:rFonts w:ascii="Lucida Console"/>
          <w:w w:val="105"/>
          <w:sz w:val="13"/>
        </w:rPr>
        <w:t>DA</w:t>
      </w:r>
      <w:r>
        <w:rPr>
          <w:rFonts w:ascii="Lucida Console"/>
          <w:spacing w:val="-17"/>
          <w:w w:val="105"/>
          <w:sz w:val="13"/>
        </w:rPr>
        <w:t> </w:t>
      </w:r>
      <w:r>
        <w:rPr>
          <w:rFonts w:ascii="Lucida Console"/>
          <w:w w:val="105"/>
          <w:sz w:val="13"/>
        </w:rPr>
        <w:t>SILVA</w:t>
        <w:tab/>
      </w:r>
      <w:r>
        <w:rPr>
          <w:rFonts w:ascii="Lucida Console"/>
          <w:spacing w:val="-1"/>
          <w:w w:val="105"/>
          <w:sz w:val="13"/>
        </w:rPr>
        <w:t>JOVANI</w:t>
      </w:r>
      <w:r>
        <w:rPr>
          <w:rFonts w:ascii="Lucida Console"/>
          <w:spacing w:val="-15"/>
          <w:w w:val="105"/>
          <w:sz w:val="13"/>
        </w:rPr>
        <w:t> </w:t>
      </w:r>
      <w:r>
        <w:rPr>
          <w:rFonts w:ascii="Lucida Console"/>
          <w:spacing w:val="-1"/>
          <w:w w:val="105"/>
          <w:sz w:val="13"/>
        </w:rPr>
        <w:t>BOZETTI</w:t>
      </w:r>
    </w:p>
    <w:p>
      <w:pPr>
        <w:tabs>
          <w:tab w:pos="6239" w:val="left" w:leader="none"/>
        </w:tabs>
        <w:spacing w:before="4"/>
        <w:ind w:left="3182" w:right="0" w:firstLine="0"/>
        <w:jc w:val="left"/>
        <w:rPr>
          <w:rFonts w:ascii="Lucida Console"/>
          <w:sz w:val="13"/>
        </w:rPr>
      </w:pPr>
      <w:r>
        <w:rPr>
          <w:rFonts w:ascii="Lucida Console"/>
          <w:sz w:val="13"/>
        </w:rPr>
        <w:t>001.614.170-94</w:t>
      </w:r>
      <w:r>
        <w:rPr>
          <w:rFonts w:ascii="Lucida Console"/>
          <w:spacing w:val="19"/>
          <w:sz w:val="13"/>
        </w:rPr>
        <w:t> </w:t>
      </w:r>
      <w:r>
        <w:rPr>
          <w:rFonts w:ascii="Lucida Console"/>
          <w:sz w:val="13"/>
        </w:rPr>
        <w:t>080642/0-1</w:t>
        <w:tab/>
      </w:r>
      <w:r>
        <w:rPr>
          <w:rFonts w:ascii="Lucida Console"/>
          <w:w w:val="105"/>
          <w:sz w:val="13"/>
        </w:rPr>
        <w:t>PREFEITO</w:t>
      </w:r>
    </w:p>
    <w:p>
      <w:pPr>
        <w:spacing w:before="4"/>
        <w:ind w:left="3801" w:right="6346" w:firstLine="0"/>
        <w:jc w:val="center"/>
        <w:rPr>
          <w:rFonts w:ascii="Lucida Console"/>
          <w:sz w:val="13"/>
        </w:rPr>
      </w:pPr>
      <w:r>
        <w:rPr>
          <w:rFonts w:ascii="Lucida Console"/>
          <w:w w:val="105"/>
          <w:sz w:val="13"/>
        </w:rPr>
        <w:t>080642/0-1</w:t>
      </w:r>
    </w:p>
    <w:p>
      <w:pPr>
        <w:spacing w:before="3"/>
        <w:ind w:left="3720" w:right="6346" w:firstLine="0"/>
        <w:jc w:val="center"/>
        <w:rPr>
          <w:rFonts w:ascii="Lucida Console"/>
          <w:sz w:val="13"/>
        </w:rPr>
      </w:pPr>
      <w:r>
        <w:rPr>
          <w:rFonts w:ascii="Lucida Console"/>
          <w:w w:val="105"/>
          <w:sz w:val="13"/>
        </w:rPr>
        <w:t>CONTADORA</w:t>
      </w:r>
    </w:p>
    <w:sectPr>
      <w:pgSz w:w="11910" w:h="17010"/>
      <w:pgMar w:header="584" w:footer="520" w:top="1680" w:bottom="72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50560" from="28.35pt,810.700012pt" to="566.930pt,810.700012pt" stroked="true" strokeweight=".65pt" strokecolor="#000000">
          <v:stroke dashstyle="solid"/>
          <w10:wrap type="none"/>
        </v:line>
      </w:pict>
    </w:r>
    <w:r>
      <w:rPr/>
      <w:pict>
        <v:shape style="position:absolute;margin-left:28.200001pt;margin-top:813.602783pt;width:240pt;height:8.450pt;mso-position-horizontal-relative:page;mso-position-vertical-relative:page;z-index:-16450048" type="#_x0000_t202" id="docshape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FONTE: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GOVBR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Execução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Orçamentária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Contabilidade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Pública,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05/Mai/2022,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11h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13m.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480011pt;margin-top:28.193726pt;width:95.4pt;height:10.55pt;mso-position-horizontal-relative:page;mso-position-vertical-relative:page;z-index:-16452096" type="#_x0000_t202" id="docshape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BALANÇO</w:t>
                </w:r>
                <w:r>
                  <w:rPr>
                    <w:b/>
                    <w:spacing w:val="16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PATRIMONIAL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049988pt;margin-top:28.192799pt;width:37.4pt;height:8.450pt;mso-position-horizontal-relative:page;mso-position-vertical-relative:page;z-index:-16451584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Página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200001pt;margin-top:39.532799pt;width:135.35pt;height:42.45pt;mso-position-horizontal-relative:page;mso-position-vertical-relative:page;z-index:-16451072" type="#_x0000_t202" id="docshape3" filled="false" stroked="false">
          <v:textbox inset="0,0,0,0">
            <w:txbxContent>
              <w:p>
                <w:pPr>
                  <w:pStyle w:val="BodyText"/>
                  <w:spacing w:line="429" w:lineRule="auto" w:before="20"/>
                  <w:ind w:left="20" w:right="831"/>
                </w:pPr>
                <w:r>
                  <w:rPr>
                    <w:w w:val="105"/>
                  </w:rPr>
                  <w:t>Município: SÃO JOSÉ DO HERVAL</w:t>
                </w:r>
                <w:r>
                  <w:rPr>
                    <w:spacing w:val="-30"/>
                    <w:w w:val="105"/>
                  </w:rPr>
                  <w:t> </w:t>
                </w:r>
                <w:r>
                  <w:rPr>
                    <w:w w:val="105"/>
                  </w:rPr>
                  <w:t>Estado do Rio Grande do Sul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spacing w:val="-1"/>
                    <w:w w:val="105"/>
                  </w:rPr>
                  <w:t>Período: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spacing w:val="-1"/>
                    <w:w w:val="105"/>
                  </w:rPr>
                  <w:t>01/01/2021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Até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31/12/2021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>
                    <w:w w:val="105"/>
                  </w:rPr>
                  <w:t>Unidade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Gestora: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0000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PREFEITURA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MUNICIPAL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Arial" w:hAnsi="Arial" w:eastAsia="Arial" w:cs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CP179007</dc:subject>
  <dc:title>Report</dc:title>
  <dcterms:created xsi:type="dcterms:W3CDTF">2022-07-04T16:24:36Z</dcterms:created>
  <dcterms:modified xsi:type="dcterms:W3CDTF">2022-07-04T16:24:36Z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2022-07-04T00:00:00Z</vt:filetime>
  </property>
</Properties>
</file>