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8C1" w:rsidRPr="005B570A" w:rsidRDefault="009578C1" w:rsidP="009578C1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5B570A">
        <w:rPr>
          <w:rFonts w:ascii="Arial" w:hAnsi="Arial" w:cs="Arial"/>
          <w:sz w:val="24"/>
          <w:szCs w:val="24"/>
        </w:rPr>
        <w:t xml:space="preserve">CONTRATO PREGÃO ELETRÔNICO Nº </w:t>
      </w:r>
      <w:r>
        <w:rPr>
          <w:rFonts w:ascii="Arial" w:hAnsi="Arial" w:cs="Arial"/>
          <w:sz w:val="24"/>
          <w:szCs w:val="24"/>
        </w:rPr>
        <w:t>7</w:t>
      </w:r>
      <w:r w:rsidRPr="005B570A">
        <w:rPr>
          <w:rFonts w:ascii="Arial" w:hAnsi="Arial" w:cs="Arial"/>
          <w:sz w:val="24"/>
          <w:szCs w:val="24"/>
        </w:rPr>
        <w:t>/2022</w:t>
      </w:r>
    </w:p>
    <w:p w:rsidR="009578C1" w:rsidRPr="005B570A" w:rsidRDefault="009578C1" w:rsidP="009578C1">
      <w:pPr>
        <w:pStyle w:val="SemEspaamen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CONTRATO ADMINISTRATIVO Nº 186</w:t>
      </w:r>
      <w:r w:rsidRPr="005B570A">
        <w:rPr>
          <w:rFonts w:ascii="Arial" w:hAnsi="Arial" w:cs="Arial"/>
          <w:sz w:val="24"/>
          <w:szCs w:val="24"/>
        </w:rPr>
        <w:t>/2022</w:t>
      </w:r>
    </w:p>
    <w:p w:rsidR="009578C1" w:rsidRPr="005B570A" w:rsidRDefault="009578C1" w:rsidP="009578C1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9578C1" w:rsidRPr="005B570A" w:rsidRDefault="009578C1" w:rsidP="009578C1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73B63">
        <w:rPr>
          <w:rFonts w:ascii="Arial" w:hAnsi="Arial" w:cs="Arial"/>
          <w:sz w:val="24"/>
          <w:szCs w:val="24"/>
        </w:rPr>
        <w:t>Que celebram por este instrumento e na melhor forma do direito, de um lado,</w:t>
      </w:r>
      <w:r w:rsidRPr="00C73B63">
        <w:rPr>
          <w:rFonts w:ascii="Arial" w:hAnsi="Arial" w:cs="Arial"/>
          <w:b/>
          <w:sz w:val="24"/>
          <w:szCs w:val="24"/>
        </w:rPr>
        <w:t xml:space="preserve"> O MUNICÍPIO DE SÃO JOSÉ DO HERVAL</w:t>
      </w:r>
      <w:r w:rsidRPr="00C73B63">
        <w:rPr>
          <w:rFonts w:ascii="Arial" w:hAnsi="Arial" w:cs="Arial"/>
          <w:sz w:val="24"/>
          <w:szCs w:val="24"/>
        </w:rPr>
        <w:t xml:space="preserve">, Rio Grande do Sul, com sede na Avenida Getúlio Vargas, nº 753, neste município, inscrito no CNPJ sob o nº. 92.406.511/0001-26, neste ato representado pelo seu Prefeito Municipal </w:t>
      </w:r>
      <w:proofErr w:type="spellStart"/>
      <w:r w:rsidRPr="006454AB">
        <w:rPr>
          <w:rFonts w:ascii="Arial" w:hAnsi="Arial" w:cs="Arial"/>
          <w:sz w:val="24"/>
          <w:szCs w:val="24"/>
        </w:rPr>
        <w:t>Sr</w:t>
      </w:r>
      <w:proofErr w:type="spellEnd"/>
      <w:r w:rsidRPr="006454AB">
        <w:rPr>
          <w:rFonts w:ascii="Arial" w:hAnsi="Arial" w:cs="Arial"/>
          <w:b/>
          <w:sz w:val="24"/>
          <w:szCs w:val="24"/>
        </w:rPr>
        <w:t xml:space="preserve"> JOVANI BOZETTI,</w:t>
      </w:r>
      <w:r w:rsidRPr="006454AB">
        <w:rPr>
          <w:rFonts w:ascii="Arial" w:hAnsi="Arial" w:cs="Arial"/>
          <w:sz w:val="24"/>
          <w:szCs w:val="24"/>
        </w:rPr>
        <w:t xml:space="preserve"> portador do RG nº.  6058848661</w:t>
      </w:r>
      <w:r w:rsidRPr="006454AB">
        <w:rPr>
          <w:rFonts w:ascii="Arial" w:hAnsi="Arial" w:cs="Arial"/>
          <w:b/>
          <w:sz w:val="24"/>
          <w:szCs w:val="24"/>
        </w:rPr>
        <w:t xml:space="preserve"> </w:t>
      </w:r>
      <w:r w:rsidRPr="006454AB">
        <w:rPr>
          <w:rFonts w:ascii="Arial" w:hAnsi="Arial" w:cs="Arial"/>
          <w:sz w:val="24"/>
          <w:szCs w:val="24"/>
        </w:rPr>
        <w:t>e CPF nº. 687.550.400-63,</w:t>
      </w:r>
      <w:r w:rsidRPr="006454AB">
        <w:rPr>
          <w:rFonts w:ascii="Arial" w:hAnsi="Arial" w:cs="Arial"/>
          <w:b/>
          <w:sz w:val="24"/>
          <w:szCs w:val="24"/>
        </w:rPr>
        <w:t xml:space="preserve"> </w:t>
      </w:r>
      <w:r w:rsidRPr="006454AB">
        <w:rPr>
          <w:rFonts w:ascii="Arial" w:hAnsi="Arial" w:cs="Arial"/>
          <w:sz w:val="24"/>
          <w:szCs w:val="24"/>
        </w:rPr>
        <w:t xml:space="preserve">adiante denominado simplesmente de </w:t>
      </w:r>
      <w:r w:rsidRPr="006454AB">
        <w:rPr>
          <w:rFonts w:ascii="Arial" w:hAnsi="Arial" w:cs="Arial"/>
          <w:b/>
          <w:sz w:val="24"/>
          <w:szCs w:val="24"/>
        </w:rPr>
        <w:t>CONTRATANTE</w:t>
      </w:r>
      <w:r w:rsidRPr="006454A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 de outro lado a empresa </w:t>
      </w:r>
      <w:r>
        <w:rPr>
          <w:rFonts w:ascii="Arial" w:hAnsi="Arial" w:cs="Arial"/>
          <w:b/>
          <w:sz w:val="24"/>
          <w:szCs w:val="24"/>
        </w:rPr>
        <w:t xml:space="preserve">FRANCIS RICARDO ATUATI EIRELI – EPP, </w:t>
      </w:r>
      <w:r w:rsidRPr="005B570A">
        <w:rPr>
          <w:rFonts w:ascii="Arial" w:hAnsi="Arial" w:cs="Arial"/>
          <w:sz w:val="24"/>
          <w:szCs w:val="24"/>
        </w:rPr>
        <w:t xml:space="preserve">inscrita no CNPJ-MF sob nº </w:t>
      </w:r>
      <w:r>
        <w:rPr>
          <w:rFonts w:ascii="Arial" w:hAnsi="Arial" w:cs="Arial"/>
          <w:sz w:val="24"/>
          <w:szCs w:val="24"/>
        </w:rPr>
        <w:t>32.673.663/0001-63,</w:t>
      </w:r>
      <w:r w:rsidRPr="005B570A">
        <w:rPr>
          <w:rFonts w:ascii="Arial" w:hAnsi="Arial" w:cs="Arial"/>
          <w:sz w:val="24"/>
          <w:szCs w:val="24"/>
        </w:rPr>
        <w:t xml:space="preserve"> sito à </w:t>
      </w:r>
      <w:r>
        <w:rPr>
          <w:rFonts w:ascii="Arial" w:hAnsi="Arial" w:cs="Arial"/>
          <w:sz w:val="24"/>
          <w:szCs w:val="24"/>
        </w:rPr>
        <w:t xml:space="preserve">Rua José </w:t>
      </w:r>
      <w:proofErr w:type="spellStart"/>
      <w:r>
        <w:rPr>
          <w:rFonts w:ascii="Arial" w:hAnsi="Arial" w:cs="Arial"/>
          <w:sz w:val="24"/>
          <w:szCs w:val="24"/>
        </w:rPr>
        <w:t>Schimitt</w:t>
      </w:r>
      <w:proofErr w:type="spellEnd"/>
      <w:r>
        <w:rPr>
          <w:rFonts w:ascii="Arial" w:hAnsi="Arial" w:cs="Arial"/>
          <w:sz w:val="24"/>
          <w:szCs w:val="24"/>
        </w:rPr>
        <w:t>, nº 1585, Sala C, Bairro Centro, na cidade de São Martinho, Estado do Rio Grande do Sul</w:t>
      </w:r>
      <w:r w:rsidRPr="005B570A">
        <w:rPr>
          <w:rFonts w:ascii="Arial" w:hAnsi="Arial" w:cs="Arial"/>
          <w:sz w:val="24"/>
          <w:szCs w:val="24"/>
        </w:rPr>
        <w:t>, neste ato representada p</w:t>
      </w:r>
      <w:r>
        <w:rPr>
          <w:rFonts w:ascii="Arial" w:hAnsi="Arial" w:cs="Arial"/>
          <w:sz w:val="24"/>
          <w:szCs w:val="24"/>
        </w:rPr>
        <w:t xml:space="preserve">elo seu representante legal </w:t>
      </w:r>
      <w:r>
        <w:rPr>
          <w:rFonts w:ascii="Arial" w:hAnsi="Arial" w:cs="Arial"/>
          <w:b/>
          <w:sz w:val="24"/>
          <w:szCs w:val="24"/>
        </w:rPr>
        <w:t xml:space="preserve">Francis Ricardo </w:t>
      </w:r>
      <w:proofErr w:type="spellStart"/>
      <w:r>
        <w:rPr>
          <w:rFonts w:ascii="Arial" w:hAnsi="Arial" w:cs="Arial"/>
          <w:b/>
          <w:sz w:val="24"/>
          <w:szCs w:val="24"/>
        </w:rPr>
        <w:t>Atuati</w:t>
      </w:r>
      <w:proofErr w:type="spellEnd"/>
      <w:r w:rsidRPr="005B570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5B570A">
        <w:rPr>
          <w:rFonts w:ascii="Arial" w:hAnsi="Arial" w:cs="Arial"/>
          <w:sz w:val="24"/>
          <w:szCs w:val="24"/>
        </w:rPr>
        <w:t xml:space="preserve">brasileiro, portador da Cédula de Identidade nº </w:t>
      </w:r>
      <w:r>
        <w:rPr>
          <w:rFonts w:ascii="Arial" w:hAnsi="Arial" w:cs="Arial"/>
          <w:sz w:val="24"/>
          <w:szCs w:val="24"/>
        </w:rPr>
        <w:t xml:space="preserve">7058592333 </w:t>
      </w:r>
      <w:r w:rsidRPr="005B570A">
        <w:rPr>
          <w:rFonts w:ascii="Arial" w:hAnsi="Arial" w:cs="Arial"/>
          <w:sz w:val="24"/>
          <w:szCs w:val="24"/>
        </w:rPr>
        <w:t xml:space="preserve">e CPF/MF nº </w:t>
      </w:r>
      <w:r>
        <w:rPr>
          <w:rFonts w:ascii="Arial" w:hAnsi="Arial" w:cs="Arial"/>
          <w:sz w:val="24"/>
          <w:szCs w:val="24"/>
        </w:rPr>
        <w:t>006.063.890-75,</w:t>
      </w:r>
      <w:r w:rsidRPr="005B570A">
        <w:rPr>
          <w:rFonts w:ascii="Arial" w:hAnsi="Arial" w:cs="Arial"/>
          <w:sz w:val="24"/>
          <w:szCs w:val="24"/>
        </w:rPr>
        <w:t xml:space="preserve"> residente e domiciliado na cidade</w:t>
      </w:r>
      <w:r>
        <w:rPr>
          <w:rFonts w:ascii="Arial" w:hAnsi="Arial" w:cs="Arial"/>
          <w:sz w:val="24"/>
          <w:szCs w:val="24"/>
        </w:rPr>
        <w:t xml:space="preserve"> de Boqueirão do Leão/RS</w:t>
      </w:r>
      <w:r w:rsidRPr="005B570A">
        <w:rPr>
          <w:rFonts w:ascii="Arial" w:hAnsi="Arial" w:cs="Arial"/>
          <w:sz w:val="24"/>
          <w:szCs w:val="24"/>
        </w:rPr>
        <w:t>, de ora em diante denominado de CONTRATADA, de acordo com o disposto</w:t>
      </w:r>
      <w:r w:rsidRPr="005B570A">
        <w:rPr>
          <w:rFonts w:ascii="Arial" w:hAnsi="Arial" w:cs="Arial"/>
          <w:snapToGrid w:val="0"/>
          <w:sz w:val="24"/>
          <w:szCs w:val="24"/>
        </w:rPr>
        <w:t xml:space="preserve"> nas disposições  da Lei n.º 10.520, de 17 de julho de 2002 subsidiariamente aplicável à Lei nº 8.666, de 21 de junho de 1993, Lei Complementar nº 123, de 14 de dezembro de 2006 e </w:t>
      </w:r>
      <w:r w:rsidRPr="00E94DFE">
        <w:rPr>
          <w:rFonts w:ascii="Arial" w:hAnsi="Arial" w:cs="Arial"/>
          <w:sz w:val="24"/>
          <w:szCs w:val="24"/>
        </w:rPr>
        <w:t>do Decreto Municipal nº 75/05, de 12 de dezembro de 2005</w:t>
      </w:r>
      <w:r w:rsidRPr="005B570A">
        <w:rPr>
          <w:rFonts w:ascii="Arial" w:hAnsi="Arial" w:cs="Arial"/>
          <w:sz w:val="24"/>
          <w:szCs w:val="24"/>
        </w:rPr>
        <w:t xml:space="preserve">, Edital de Pregão Eletrônico Nº </w:t>
      </w:r>
      <w:r>
        <w:rPr>
          <w:rFonts w:ascii="Arial" w:hAnsi="Arial" w:cs="Arial"/>
          <w:sz w:val="24"/>
          <w:szCs w:val="24"/>
        </w:rPr>
        <w:t>7</w:t>
      </w:r>
      <w:r w:rsidRPr="005B570A">
        <w:rPr>
          <w:rFonts w:ascii="Arial" w:hAnsi="Arial" w:cs="Arial"/>
          <w:sz w:val="24"/>
          <w:szCs w:val="24"/>
        </w:rPr>
        <w:t xml:space="preserve">/2022 e seus anexos, bem como a proposta da empresa vencedora, entabulam e convencionam o presente instrumento, mediante as cláusulas e condições a seguir enunciadas: </w:t>
      </w:r>
    </w:p>
    <w:p w:rsidR="009578C1" w:rsidRPr="005B570A" w:rsidRDefault="009578C1" w:rsidP="009578C1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578C1" w:rsidRPr="00972ACF" w:rsidRDefault="009578C1" w:rsidP="009578C1">
      <w:pPr>
        <w:pStyle w:val="SemEspaamen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72ACF">
        <w:rPr>
          <w:rFonts w:ascii="Arial" w:hAnsi="Arial" w:cs="Arial"/>
          <w:b/>
          <w:sz w:val="24"/>
          <w:szCs w:val="24"/>
        </w:rPr>
        <w:t>CLÁUSULA PRIMEIRA - DO OBJETO</w:t>
      </w:r>
    </w:p>
    <w:p w:rsidR="009578C1" w:rsidRPr="005B570A" w:rsidRDefault="009578C1" w:rsidP="009578C1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B570A">
        <w:rPr>
          <w:rFonts w:ascii="Arial" w:hAnsi="Arial" w:cs="Arial"/>
          <w:sz w:val="24"/>
          <w:szCs w:val="24"/>
        </w:rPr>
        <w:t xml:space="preserve"> O presente contrato tem como objeto aquisição de </w:t>
      </w:r>
      <w:r>
        <w:rPr>
          <w:rFonts w:ascii="Arial" w:hAnsi="Arial" w:cs="Arial"/>
          <w:sz w:val="24"/>
          <w:szCs w:val="24"/>
        </w:rPr>
        <w:t>Implementos e Patrulha Agrícola</w:t>
      </w:r>
      <w:r w:rsidRPr="005B570A">
        <w:rPr>
          <w:rFonts w:ascii="Arial" w:hAnsi="Arial" w:cs="Arial"/>
          <w:sz w:val="24"/>
          <w:szCs w:val="24"/>
        </w:rPr>
        <w:t>, conforme tabela abaixo:</w:t>
      </w:r>
    </w:p>
    <w:tbl>
      <w:tblPr>
        <w:tblStyle w:val="Tabelacomgrade"/>
        <w:tblW w:w="10352" w:type="dxa"/>
        <w:tblInd w:w="-718" w:type="dxa"/>
        <w:tblLayout w:type="fixed"/>
        <w:tblLook w:val="04A0" w:firstRow="1" w:lastRow="0" w:firstColumn="1" w:lastColumn="0" w:noHBand="0" w:noVBand="1"/>
      </w:tblPr>
      <w:tblGrid>
        <w:gridCol w:w="855"/>
        <w:gridCol w:w="1134"/>
        <w:gridCol w:w="851"/>
        <w:gridCol w:w="5524"/>
        <w:gridCol w:w="1988"/>
      </w:tblGrid>
      <w:tr w:rsidR="009578C1" w:rsidRPr="005B570A" w:rsidTr="00B13C09">
        <w:tc>
          <w:tcPr>
            <w:tcW w:w="855" w:type="dxa"/>
          </w:tcPr>
          <w:p w:rsidR="009578C1" w:rsidRPr="005B570A" w:rsidRDefault="009578C1" w:rsidP="00B13C0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5B570A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1134" w:type="dxa"/>
          </w:tcPr>
          <w:p w:rsidR="009578C1" w:rsidRPr="005B570A" w:rsidRDefault="009578C1" w:rsidP="00B13C0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5B570A">
              <w:rPr>
                <w:rFonts w:ascii="Arial" w:hAnsi="Arial" w:cs="Arial"/>
                <w:b/>
              </w:rPr>
              <w:t>QUANT</w:t>
            </w:r>
          </w:p>
        </w:tc>
        <w:tc>
          <w:tcPr>
            <w:tcW w:w="851" w:type="dxa"/>
          </w:tcPr>
          <w:p w:rsidR="009578C1" w:rsidRPr="005B570A" w:rsidRDefault="009578C1" w:rsidP="00B13C0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5B570A">
              <w:rPr>
                <w:rFonts w:ascii="Arial" w:hAnsi="Arial" w:cs="Arial"/>
                <w:b/>
              </w:rPr>
              <w:t>UND</w:t>
            </w:r>
          </w:p>
        </w:tc>
        <w:tc>
          <w:tcPr>
            <w:tcW w:w="5524" w:type="dxa"/>
          </w:tcPr>
          <w:p w:rsidR="009578C1" w:rsidRPr="005B570A" w:rsidRDefault="009578C1" w:rsidP="00B13C0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5B570A">
              <w:rPr>
                <w:rFonts w:ascii="Arial" w:hAnsi="Arial" w:cs="Arial"/>
                <w:b/>
              </w:rPr>
              <w:t>DESCRIÇÃO DO OBJETO</w:t>
            </w:r>
          </w:p>
        </w:tc>
        <w:tc>
          <w:tcPr>
            <w:tcW w:w="1988" w:type="dxa"/>
          </w:tcPr>
          <w:p w:rsidR="009578C1" w:rsidRPr="005B570A" w:rsidRDefault="009578C1" w:rsidP="00B13C0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5B570A">
              <w:rPr>
                <w:rFonts w:ascii="Arial" w:hAnsi="Arial" w:cs="Arial"/>
                <w:b/>
              </w:rPr>
              <w:t>V</w:t>
            </w:r>
            <w:r>
              <w:rPr>
                <w:rFonts w:ascii="Arial" w:hAnsi="Arial" w:cs="Arial"/>
                <w:b/>
              </w:rPr>
              <w:t>LR</w:t>
            </w:r>
            <w:r w:rsidRPr="005B570A">
              <w:rPr>
                <w:rFonts w:ascii="Arial" w:hAnsi="Arial" w:cs="Arial"/>
                <w:b/>
              </w:rPr>
              <w:t xml:space="preserve"> UNITÁRIO </w:t>
            </w:r>
          </w:p>
        </w:tc>
      </w:tr>
      <w:tr w:rsidR="009578C1" w:rsidRPr="003A5C4B" w:rsidTr="00B13C09">
        <w:tc>
          <w:tcPr>
            <w:tcW w:w="855" w:type="dxa"/>
          </w:tcPr>
          <w:p w:rsidR="009578C1" w:rsidRPr="003A5C4B" w:rsidRDefault="009578C1" w:rsidP="00B13C09">
            <w:pPr>
              <w:spacing w:line="360" w:lineRule="auto"/>
              <w:rPr>
                <w:rFonts w:ascii="Arial" w:hAnsi="Arial" w:cs="Arial"/>
              </w:rPr>
            </w:pPr>
            <w:r w:rsidRPr="003A5C4B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</w:tcPr>
          <w:p w:rsidR="009578C1" w:rsidRPr="003A5C4B" w:rsidRDefault="009578C1" w:rsidP="00B13C09">
            <w:pPr>
              <w:spacing w:line="360" w:lineRule="auto"/>
              <w:rPr>
                <w:rFonts w:ascii="Arial" w:hAnsi="Arial" w:cs="Arial"/>
              </w:rPr>
            </w:pPr>
            <w:r w:rsidRPr="003A5C4B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</w:tcPr>
          <w:p w:rsidR="009578C1" w:rsidRPr="003A5C4B" w:rsidRDefault="009578C1" w:rsidP="00B13C09">
            <w:pPr>
              <w:spacing w:line="360" w:lineRule="auto"/>
              <w:rPr>
                <w:rFonts w:ascii="Arial" w:hAnsi="Arial" w:cs="Arial"/>
              </w:rPr>
            </w:pPr>
            <w:r w:rsidRPr="003A5C4B">
              <w:rPr>
                <w:rFonts w:ascii="Arial" w:hAnsi="Arial" w:cs="Arial"/>
              </w:rPr>
              <w:t>UN</w:t>
            </w:r>
          </w:p>
        </w:tc>
        <w:tc>
          <w:tcPr>
            <w:tcW w:w="5524" w:type="dxa"/>
          </w:tcPr>
          <w:p w:rsidR="009578C1" w:rsidRPr="000F2A8E" w:rsidRDefault="009578C1" w:rsidP="00B13C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093D">
              <w:rPr>
                <w:rFonts w:ascii="Arial" w:hAnsi="Arial" w:cs="Arial"/>
                <w:sz w:val="20"/>
                <w:szCs w:val="20"/>
              </w:rPr>
              <w:t>BATEDOR DE CEREAIS (MILHO, FEIJÃO, SOJA E ARROZ) M, PRODUÇÃO DE SACAS DE 60 KG POR HORA: (FEIJÃO DE 21 À 36 SACA POR HORA, MILHO 60 À 80 SACA POR HORA, ARROZ DE 15 À 30 SACA POR HORA E SOJA DE 16 À 26 SACAS POR HORAS), COM 01 EIXO, PNEUS NOVOS ARO 14”, COM CARDÃN PARA TRATOR. GARANTIA MÍNIMA DE 1 ANO. REVENDA E ASSISTÊNCIA TÉCNICA AUTORIZADA PELO FABRICANTE, COM LIMITE DE DISTÂNCIA DE 150 KM DA SEDE DA PREFEITURA MUNICIPAL DE SÃO JOSÉ DO HERVAL /RS.</w:t>
            </w:r>
          </w:p>
        </w:tc>
        <w:tc>
          <w:tcPr>
            <w:tcW w:w="1988" w:type="dxa"/>
          </w:tcPr>
          <w:p w:rsidR="009578C1" w:rsidRPr="003A5C4B" w:rsidRDefault="009578C1" w:rsidP="00B13C0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19.500,00</w:t>
            </w:r>
          </w:p>
        </w:tc>
      </w:tr>
    </w:tbl>
    <w:p w:rsidR="009578C1" w:rsidRPr="005B570A" w:rsidRDefault="009578C1" w:rsidP="009578C1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578C1" w:rsidRPr="00984FFD" w:rsidRDefault="009578C1" w:rsidP="009578C1">
      <w:pPr>
        <w:pStyle w:val="SemEspaamen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84FFD">
        <w:rPr>
          <w:rFonts w:ascii="Arial" w:hAnsi="Arial" w:cs="Arial"/>
          <w:b/>
          <w:sz w:val="24"/>
          <w:szCs w:val="24"/>
        </w:rPr>
        <w:lastRenderedPageBreak/>
        <w:t xml:space="preserve">CLÁUSULA SEGUNDA - DO VALOR CONTRATUAL </w:t>
      </w:r>
    </w:p>
    <w:p w:rsidR="009578C1" w:rsidRPr="005B570A" w:rsidRDefault="009578C1" w:rsidP="009578C1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B570A">
        <w:rPr>
          <w:rFonts w:ascii="Arial" w:hAnsi="Arial" w:cs="Arial"/>
          <w:sz w:val="24"/>
          <w:szCs w:val="24"/>
        </w:rPr>
        <w:t xml:space="preserve">O presente Contrato tem o valor total, fixo e irreajustável, de </w:t>
      </w:r>
      <w:r w:rsidRPr="003A5C4B">
        <w:rPr>
          <w:rFonts w:ascii="Arial" w:hAnsi="Arial" w:cs="Arial"/>
          <w:b/>
          <w:sz w:val="24"/>
          <w:szCs w:val="24"/>
        </w:rPr>
        <w:t xml:space="preserve">R$ </w:t>
      </w:r>
      <w:r>
        <w:rPr>
          <w:rFonts w:ascii="Arial" w:hAnsi="Arial" w:cs="Arial"/>
          <w:b/>
          <w:sz w:val="24"/>
          <w:szCs w:val="24"/>
        </w:rPr>
        <w:t>19.500,00</w:t>
      </w:r>
      <w:r w:rsidRPr="005B570A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dezenove mil e quinhentos reais</w:t>
      </w:r>
      <w:r w:rsidRPr="005B570A">
        <w:rPr>
          <w:rFonts w:ascii="Arial" w:hAnsi="Arial" w:cs="Arial"/>
          <w:sz w:val="24"/>
          <w:szCs w:val="24"/>
        </w:rPr>
        <w:t>).</w:t>
      </w:r>
    </w:p>
    <w:p w:rsidR="009578C1" w:rsidRPr="005B570A" w:rsidRDefault="009578C1" w:rsidP="009578C1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84FFD">
        <w:rPr>
          <w:rFonts w:ascii="Arial" w:hAnsi="Arial" w:cs="Arial"/>
          <w:b/>
          <w:sz w:val="24"/>
          <w:szCs w:val="24"/>
        </w:rPr>
        <w:t>Parágrafo Único</w:t>
      </w:r>
      <w:r w:rsidRPr="005B570A">
        <w:rPr>
          <w:rFonts w:ascii="Arial" w:hAnsi="Arial" w:cs="Arial"/>
          <w:sz w:val="24"/>
          <w:szCs w:val="24"/>
        </w:rPr>
        <w:t xml:space="preserve"> - O valor supra referido inclui todas as despesas concernentes à entrega do objeto, como impostos, taxas, fretes, contribuições e outras que se fizerem necessárias à plena e completa execução do objeto deste contrato. </w:t>
      </w:r>
    </w:p>
    <w:p w:rsidR="009578C1" w:rsidRPr="005B570A" w:rsidRDefault="009578C1" w:rsidP="009578C1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578C1" w:rsidRPr="00984FFD" w:rsidRDefault="009578C1" w:rsidP="009578C1">
      <w:pPr>
        <w:pStyle w:val="SemEspaamen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84FFD">
        <w:rPr>
          <w:rFonts w:ascii="Arial" w:hAnsi="Arial" w:cs="Arial"/>
          <w:b/>
          <w:sz w:val="24"/>
          <w:szCs w:val="24"/>
        </w:rPr>
        <w:t>CLÁUSULA TERCEIRA – DA DOTAÇÃO ORÇAMENTÁRIA</w:t>
      </w:r>
    </w:p>
    <w:p w:rsidR="009578C1" w:rsidRPr="005B570A" w:rsidRDefault="009578C1" w:rsidP="009578C1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B570A">
        <w:rPr>
          <w:rFonts w:ascii="Arial" w:hAnsi="Arial" w:cs="Arial"/>
          <w:sz w:val="24"/>
          <w:szCs w:val="24"/>
        </w:rPr>
        <w:t xml:space="preserve"> A despesa decorrente da aquisição do objeto deste Contrato correrá à conta dos recursos específicos consignados no orçamento da Prefeitura Municipal de </w:t>
      </w:r>
      <w:r>
        <w:rPr>
          <w:rFonts w:ascii="Arial" w:hAnsi="Arial" w:cs="Arial"/>
          <w:sz w:val="24"/>
          <w:szCs w:val="24"/>
        </w:rPr>
        <w:t>São José do Herval</w:t>
      </w:r>
      <w:r w:rsidRPr="005B570A">
        <w:rPr>
          <w:rFonts w:ascii="Arial" w:hAnsi="Arial" w:cs="Arial"/>
          <w:sz w:val="24"/>
          <w:szCs w:val="24"/>
        </w:rPr>
        <w:t xml:space="preserve">/RS, elencados no item 7.11 do presente Edital de Pregão Eletrônico nº </w:t>
      </w:r>
      <w:r>
        <w:rPr>
          <w:rFonts w:ascii="Arial" w:hAnsi="Arial" w:cs="Arial"/>
          <w:sz w:val="24"/>
          <w:szCs w:val="24"/>
        </w:rPr>
        <w:t>7</w:t>
      </w:r>
      <w:r w:rsidRPr="005B570A">
        <w:rPr>
          <w:rFonts w:ascii="Arial" w:hAnsi="Arial" w:cs="Arial"/>
          <w:sz w:val="24"/>
          <w:szCs w:val="24"/>
        </w:rPr>
        <w:t xml:space="preserve">/2022. </w:t>
      </w:r>
    </w:p>
    <w:p w:rsidR="009578C1" w:rsidRPr="005B570A" w:rsidRDefault="009578C1" w:rsidP="009578C1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578C1" w:rsidRPr="00984FFD" w:rsidRDefault="009578C1" w:rsidP="009578C1">
      <w:pPr>
        <w:pStyle w:val="SemEspaamen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84FFD">
        <w:rPr>
          <w:rFonts w:ascii="Arial" w:hAnsi="Arial" w:cs="Arial"/>
          <w:b/>
          <w:sz w:val="24"/>
          <w:szCs w:val="24"/>
        </w:rPr>
        <w:t>CLÁUSULA QUARTA - DA ENTREGA DO OBJETO</w:t>
      </w:r>
    </w:p>
    <w:p w:rsidR="009578C1" w:rsidRPr="005B570A" w:rsidRDefault="009578C1" w:rsidP="009578C1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B570A">
        <w:rPr>
          <w:rFonts w:ascii="Arial" w:hAnsi="Arial" w:cs="Arial"/>
          <w:sz w:val="24"/>
          <w:szCs w:val="24"/>
        </w:rPr>
        <w:t>A empresa que for vencedora deverá obedecer às exigências previstas no Edital e, deverá entregar o objeto licitado na Prefeitura Municipal</w:t>
      </w:r>
      <w:r>
        <w:rPr>
          <w:rFonts w:ascii="Arial" w:hAnsi="Arial" w:cs="Arial"/>
          <w:sz w:val="24"/>
          <w:szCs w:val="24"/>
        </w:rPr>
        <w:t xml:space="preserve"> de São José do Herval, sito a Av. Getúlio Vargas, nº 753</w:t>
      </w:r>
      <w:r w:rsidRPr="005B570A">
        <w:rPr>
          <w:rFonts w:ascii="Arial" w:hAnsi="Arial" w:cs="Arial"/>
          <w:sz w:val="24"/>
          <w:szCs w:val="24"/>
        </w:rPr>
        <w:t>. A empresa, após a assinatura do contrato ou do envio da nota de empenho</w:t>
      </w:r>
      <w:r>
        <w:rPr>
          <w:rFonts w:ascii="Arial" w:hAnsi="Arial" w:cs="Arial"/>
          <w:sz w:val="24"/>
          <w:szCs w:val="24"/>
        </w:rPr>
        <w:t>,</w:t>
      </w:r>
      <w:r w:rsidRPr="005B570A">
        <w:rPr>
          <w:rFonts w:ascii="Arial" w:hAnsi="Arial" w:cs="Arial"/>
          <w:sz w:val="24"/>
          <w:szCs w:val="24"/>
        </w:rPr>
        <w:t xml:space="preserve"> terá o prazo de </w:t>
      </w:r>
      <w:r w:rsidRPr="006932D2">
        <w:rPr>
          <w:rFonts w:ascii="Arial" w:hAnsi="Arial" w:cs="Arial"/>
          <w:sz w:val="24"/>
          <w:szCs w:val="24"/>
        </w:rPr>
        <w:t>60 (sessenta) dias para entregar dos produtos solicitados.</w:t>
      </w:r>
      <w:r w:rsidRPr="005B570A">
        <w:rPr>
          <w:rFonts w:ascii="Arial" w:hAnsi="Arial" w:cs="Arial"/>
          <w:sz w:val="24"/>
          <w:szCs w:val="24"/>
        </w:rPr>
        <w:t xml:space="preserve"> </w:t>
      </w:r>
    </w:p>
    <w:p w:rsidR="009578C1" w:rsidRPr="005B570A" w:rsidRDefault="009578C1" w:rsidP="009578C1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B570A">
        <w:rPr>
          <w:rFonts w:ascii="Arial" w:hAnsi="Arial" w:cs="Arial"/>
          <w:sz w:val="24"/>
          <w:szCs w:val="24"/>
        </w:rPr>
        <w:t xml:space="preserve">Verificada a desconformidade do objeto, a licitante vencedora deverá promover as correções necessárias ou substituição do mesmo, no prazo máximo de 05 (cinco) dias, sujeitando-se às penalidades previstas neste edital. </w:t>
      </w:r>
    </w:p>
    <w:p w:rsidR="009578C1" w:rsidRPr="005B570A" w:rsidRDefault="009578C1" w:rsidP="009578C1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B570A">
        <w:rPr>
          <w:rFonts w:ascii="Arial" w:hAnsi="Arial" w:cs="Arial"/>
          <w:sz w:val="24"/>
          <w:szCs w:val="24"/>
        </w:rPr>
        <w:t xml:space="preserve">A nota fiscal/fatura deverá, obrigatoriamente, ser entregue junto com o objeto. </w:t>
      </w:r>
    </w:p>
    <w:p w:rsidR="009578C1" w:rsidRPr="005B570A" w:rsidRDefault="009578C1" w:rsidP="009578C1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578C1" w:rsidRPr="00984FFD" w:rsidRDefault="009578C1" w:rsidP="009578C1">
      <w:pPr>
        <w:pStyle w:val="SemEspaamen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84FFD">
        <w:rPr>
          <w:rFonts w:ascii="Arial" w:hAnsi="Arial" w:cs="Arial"/>
          <w:b/>
          <w:sz w:val="24"/>
          <w:szCs w:val="24"/>
        </w:rPr>
        <w:t>CLÁUSULA QUINTA - DA FORMA E CONDIÇÕES DE PAGAMENTO</w:t>
      </w:r>
    </w:p>
    <w:p w:rsidR="009578C1" w:rsidRPr="005B570A" w:rsidRDefault="009578C1" w:rsidP="009578C1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B570A">
        <w:rPr>
          <w:rFonts w:ascii="Arial" w:hAnsi="Arial" w:cs="Arial"/>
          <w:sz w:val="24"/>
          <w:szCs w:val="24"/>
        </w:rPr>
        <w:t xml:space="preserve">O pagamento será realizado exclusivamente por meio eletrônico, após a entrega do produto licitado, </w:t>
      </w:r>
      <w:r>
        <w:rPr>
          <w:rFonts w:ascii="Arial" w:hAnsi="Arial" w:cs="Arial"/>
          <w:sz w:val="24"/>
          <w:szCs w:val="24"/>
        </w:rPr>
        <w:t xml:space="preserve">e </w:t>
      </w:r>
      <w:r w:rsidRPr="005B570A">
        <w:rPr>
          <w:rFonts w:ascii="Arial" w:hAnsi="Arial" w:cs="Arial"/>
          <w:sz w:val="24"/>
          <w:szCs w:val="24"/>
        </w:rPr>
        <w:t xml:space="preserve">após a liberação do valor por parte da União. </w:t>
      </w:r>
    </w:p>
    <w:p w:rsidR="009578C1" w:rsidRPr="005B570A" w:rsidRDefault="009578C1" w:rsidP="009578C1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B570A">
        <w:rPr>
          <w:rFonts w:ascii="Arial" w:hAnsi="Arial" w:cs="Arial"/>
          <w:sz w:val="24"/>
          <w:szCs w:val="24"/>
        </w:rPr>
        <w:t xml:space="preserve">A nota fiscal/fatura emitida pelo fornecedor deverá conter, em local de fácil visualização, a indicação do número do </w:t>
      </w:r>
      <w:r w:rsidRPr="003A5C4B">
        <w:rPr>
          <w:rFonts w:ascii="Arial" w:hAnsi="Arial" w:cs="Arial"/>
          <w:b/>
          <w:sz w:val="24"/>
          <w:szCs w:val="24"/>
        </w:rPr>
        <w:t>Contrato de Repasse nº 912030/2021</w:t>
      </w:r>
      <w:r>
        <w:rPr>
          <w:rFonts w:ascii="Arial" w:hAnsi="Arial" w:cs="Arial"/>
          <w:sz w:val="28"/>
          <w:szCs w:val="28"/>
        </w:rPr>
        <w:t xml:space="preserve"> </w:t>
      </w:r>
      <w:r w:rsidRPr="005B570A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 xml:space="preserve">o </w:t>
      </w:r>
      <w:r w:rsidRPr="005B570A">
        <w:rPr>
          <w:rFonts w:ascii="Arial" w:hAnsi="Arial" w:cs="Arial"/>
          <w:sz w:val="24"/>
          <w:szCs w:val="24"/>
        </w:rPr>
        <w:t xml:space="preserve">número do </w:t>
      </w:r>
      <w:r>
        <w:rPr>
          <w:rFonts w:ascii="Arial" w:hAnsi="Arial" w:cs="Arial"/>
          <w:sz w:val="24"/>
          <w:szCs w:val="24"/>
        </w:rPr>
        <w:t>P</w:t>
      </w:r>
      <w:r w:rsidRPr="005B570A">
        <w:rPr>
          <w:rFonts w:ascii="Arial" w:hAnsi="Arial" w:cs="Arial"/>
          <w:sz w:val="24"/>
          <w:szCs w:val="24"/>
        </w:rPr>
        <w:t>regão</w:t>
      </w:r>
      <w:r>
        <w:rPr>
          <w:rFonts w:ascii="Arial" w:hAnsi="Arial" w:cs="Arial"/>
          <w:sz w:val="24"/>
          <w:szCs w:val="24"/>
        </w:rPr>
        <w:t xml:space="preserve"> Eletrônico</w:t>
      </w:r>
      <w:r w:rsidRPr="005B570A">
        <w:rPr>
          <w:rFonts w:ascii="Arial" w:hAnsi="Arial" w:cs="Arial"/>
          <w:sz w:val="24"/>
          <w:szCs w:val="24"/>
        </w:rPr>
        <w:t xml:space="preserve"> a fim de se acelerar o trâmite de recebimento do objeto licitado e posterior liberação do documento fiscal para pagamento. </w:t>
      </w:r>
    </w:p>
    <w:p w:rsidR="009578C1" w:rsidRPr="005B570A" w:rsidRDefault="009578C1" w:rsidP="009578C1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B570A">
        <w:rPr>
          <w:rFonts w:ascii="Arial" w:hAnsi="Arial" w:cs="Arial"/>
          <w:sz w:val="24"/>
          <w:szCs w:val="24"/>
        </w:rPr>
        <w:t xml:space="preserve">Os pagamentos serão efetuados exclusivamente em conta da empresa licitante, vedado o pagamento para terceiros. </w:t>
      </w:r>
    </w:p>
    <w:p w:rsidR="009578C1" w:rsidRPr="005B570A" w:rsidRDefault="009578C1" w:rsidP="009578C1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578C1" w:rsidRPr="00984FFD" w:rsidRDefault="009578C1" w:rsidP="009578C1">
      <w:pPr>
        <w:pStyle w:val="SemEspaamen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84FFD">
        <w:rPr>
          <w:rFonts w:ascii="Arial" w:hAnsi="Arial" w:cs="Arial"/>
          <w:b/>
          <w:sz w:val="24"/>
          <w:szCs w:val="24"/>
        </w:rPr>
        <w:lastRenderedPageBreak/>
        <w:t xml:space="preserve">CLÁUSULA SEXTA - DA VIGÊNCIA </w:t>
      </w:r>
    </w:p>
    <w:p w:rsidR="009578C1" w:rsidRPr="005B570A" w:rsidRDefault="009578C1" w:rsidP="009578C1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B570A">
        <w:rPr>
          <w:rFonts w:ascii="Arial" w:hAnsi="Arial" w:cs="Arial"/>
          <w:sz w:val="24"/>
          <w:szCs w:val="24"/>
        </w:rPr>
        <w:t xml:space="preserve">O presente Contrato terá </w:t>
      </w:r>
      <w:proofErr w:type="spellStart"/>
      <w:r w:rsidRPr="005B570A">
        <w:rPr>
          <w:rFonts w:ascii="Arial" w:hAnsi="Arial" w:cs="Arial"/>
          <w:sz w:val="24"/>
          <w:szCs w:val="24"/>
        </w:rPr>
        <w:t>por</w:t>
      </w:r>
      <w:proofErr w:type="spellEnd"/>
      <w:r w:rsidRPr="005B570A">
        <w:rPr>
          <w:rFonts w:ascii="Arial" w:hAnsi="Arial" w:cs="Arial"/>
          <w:sz w:val="24"/>
          <w:szCs w:val="24"/>
        </w:rPr>
        <w:t xml:space="preserve"> termo inicial a data de sua assinatura e </w:t>
      </w:r>
      <w:proofErr w:type="spellStart"/>
      <w:r w:rsidRPr="005B570A">
        <w:rPr>
          <w:rFonts w:ascii="Arial" w:hAnsi="Arial" w:cs="Arial"/>
          <w:sz w:val="24"/>
          <w:szCs w:val="24"/>
        </w:rPr>
        <w:t>por</w:t>
      </w:r>
      <w:proofErr w:type="spellEnd"/>
      <w:r w:rsidRPr="005B570A">
        <w:rPr>
          <w:rFonts w:ascii="Arial" w:hAnsi="Arial" w:cs="Arial"/>
          <w:sz w:val="24"/>
          <w:szCs w:val="24"/>
        </w:rPr>
        <w:t xml:space="preserve"> termo final o período de garantia do objeto licitado. </w:t>
      </w:r>
    </w:p>
    <w:p w:rsidR="009578C1" w:rsidRPr="005B570A" w:rsidRDefault="009578C1" w:rsidP="009578C1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578C1" w:rsidRPr="00984FFD" w:rsidRDefault="009578C1" w:rsidP="009578C1">
      <w:pPr>
        <w:pStyle w:val="SemEspaamen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84FFD">
        <w:rPr>
          <w:rFonts w:ascii="Arial" w:hAnsi="Arial" w:cs="Arial"/>
          <w:b/>
          <w:sz w:val="24"/>
          <w:szCs w:val="24"/>
        </w:rPr>
        <w:t>CLÁUSULA SÉTIMA - DAS PENALIDADES</w:t>
      </w:r>
    </w:p>
    <w:p w:rsidR="009578C1" w:rsidRPr="005B570A" w:rsidRDefault="009578C1" w:rsidP="009578C1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B570A">
        <w:rPr>
          <w:rFonts w:ascii="Arial" w:hAnsi="Arial" w:cs="Arial"/>
          <w:sz w:val="24"/>
          <w:szCs w:val="24"/>
        </w:rPr>
        <w:t xml:space="preserve">Pelo inadimplemento das obrigações, a contratante estará sujeita às seguintes penalidades: </w:t>
      </w:r>
    </w:p>
    <w:p w:rsidR="009578C1" w:rsidRPr="005B570A" w:rsidRDefault="009578C1" w:rsidP="009578C1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B570A">
        <w:rPr>
          <w:rFonts w:ascii="Arial" w:hAnsi="Arial" w:cs="Arial"/>
          <w:sz w:val="24"/>
          <w:szCs w:val="24"/>
        </w:rPr>
        <w:t xml:space="preserve">a) deixar de apresentar a documentação exigida no certame: suspensão do direito de licitar e contratar com a Administração pelo prazo de 2 anos e multa de 10% sobre o valor do último lance ofertado; </w:t>
      </w:r>
    </w:p>
    <w:p w:rsidR="009578C1" w:rsidRPr="005B570A" w:rsidRDefault="009578C1" w:rsidP="009578C1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B570A">
        <w:rPr>
          <w:rFonts w:ascii="Arial" w:hAnsi="Arial" w:cs="Arial"/>
          <w:sz w:val="24"/>
          <w:szCs w:val="24"/>
        </w:rPr>
        <w:t xml:space="preserve">b) manter comportamento inadequado durante o pregão: afastamento do certame e suspensão do direito de licitar e contratar com a Administração pelo prazo de 2 anos; </w:t>
      </w:r>
    </w:p>
    <w:p w:rsidR="009578C1" w:rsidRPr="005B570A" w:rsidRDefault="009578C1" w:rsidP="009578C1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B570A">
        <w:rPr>
          <w:rFonts w:ascii="Arial" w:hAnsi="Arial" w:cs="Arial"/>
          <w:sz w:val="24"/>
          <w:szCs w:val="24"/>
        </w:rPr>
        <w:t xml:space="preserve">c) deixar de manter a proposta (recusa injustificada para contratar): suspensão do direito de licitar e contratar com a Administração pelo prazo de até 5 anos e multa de 10% sobre o valor do último lance ofertado; </w:t>
      </w:r>
    </w:p>
    <w:p w:rsidR="009578C1" w:rsidRPr="005B570A" w:rsidRDefault="009578C1" w:rsidP="009578C1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B570A">
        <w:rPr>
          <w:rFonts w:ascii="Arial" w:hAnsi="Arial" w:cs="Arial"/>
          <w:sz w:val="24"/>
          <w:szCs w:val="24"/>
        </w:rPr>
        <w:t xml:space="preserve">d) executar o contrato com irregularidades, passíveis de correção durante a execução e sem prejuízo ao resultado: advertência; </w:t>
      </w:r>
    </w:p>
    <w:p w:rsidR="009578C1" w:rsidRPr="005B570A" w:rsidRDefault="009578C1" w:rsidP="009578C1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B570A">
        <w:rPr>
          <w:rFonts w:ascii="Arial" w:hAnsi="Arial" w:cs="Arial"/>
          <w:sz w:val="24"/>
          <w:szCs w:val="24"/>
        </w:rPr>
        <w:t xml:space="preserve">e) executar o contrato com atraso injustificado, até o limite de 10 (dez) dias, após os quais será considerado inexecução contratual: multa diária de 0,5% sobre o valor atualizado do contrato; </w:t>
      </w:r>
    </w:p>
    <w:p w:rsidR="009578C1" w:rsidRPr="005B570A" w:rsidRDefault="009578C1" w:rsidP="009578C1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B570A">
        <w:rPr>
          <w:rFonts w:ascii="Arial" w:hAnsi="Arial" w:cs="Arial"/>
          <w:sz w:val="24"/>
          <w:szCs w:val="24"/>
        </w:rPr>
        <w:t xml:space="preserve">f) inexecução parcial do contrato: suspensão do direito de licitar e contratar com a Administração pelo prazo de até 3 (três) anos e multa de 8% sobre o valor correspondente ao montante não adimplido do contrato; </w:t>
      </w:r>
    </w:p>
    <w:p w:rsidR="009578C1" w:rsidRPr="005B570A" w:rsidRDefault="009578C1" w:rsidP="009578C1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B570A">
        <w:rPr>
          <w:rFonts w:ascii="Arial" w:hAnsi="Arial" w:cs="Arial"/>
          <w:sz w:val="24"/>
          <w:szCs w:val="24"/>
        </w:rPr>
        <w:t xml:space="preserve">g) inexecução total do contrato: suspensão do direito de licitar e contratar com a Administração pelo prazo de até 2 (dois) anos e multa de 10% sobre o valor atualizado do contrato; </w:t>
      </w:r>
    </w:p>
    <w:p w:rsidR="009578C1" w:rsidRPr="005B570A" w:rsidRDefault="009578C1" w:rsidP="009578C1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B570A">
        <w:rPr>
          <w:rFonts w:ascii="Arial" w:hAnsi="Arial" w:cs="Arial"/>
          <w:sz w:val="24"/>
          <w:szCs w:val="24"/>
        </w:rPr>
        <w:t xml:space="preserve">h) causar prejuízo material resultante diretamente de execução contratual: declaração de inidoneidade cumulada com a suspensão do direito de licitar e contratar com a Administração Pública pelo prazo de até 2 anos e multa de 10 % sobre o valor atualizado do contrato. </w:t>
      </w:r>
    </w:p>
    <w:p w:rsidR="009578C1" w:rsidRPr="005B570A" w:rsidRDefault="009578C1" w:rsidP="009578C1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D4F61">
        <w:rPr>
          <w:rFonts w:ascii="Arial" w:hAnsi="Arial" w:cs="Arial"/>
          <w:b/>
          <w:sz w:val="24"/>
          <w:szCs w:val="24"/>
        </w:rPr>
        <w:t xml:space="preserve">Parágrafo </w:t>
      </w:r>
      <w:r>
        <w:rPr>
          <w:rFonts w:ascii="Arial" w:hAnsi="Arial" w:cs="Arial"/>
          <w:b/>
          <w:sz w:val="24"/>
          <w:szCs w:val="24"/>
        </w:rPr>
        <w:t>P</w:t>
      </w:r>
      <w:r w:rsidRPr="006D4F61">
        <w:rPr>
          <w:rFonts w:ascii="Arial" w:hAnsi="Arial" w:cs="Arial"/>
          <w:b/>
          <w:sz w:val="24"/>
          <w:szCs w:val="24"/>
        </w:rPr>
        <w:t>rimeiro</w:t>
      </w:r>
      <w:r w:rsidRPr="005B570A">
        <w:rPr>
          <w:rFonts w:ascii="Arial" w:hAnsi="Arial" w:cs="Arial"/>
          <w:sz w:val="24"/>
          <w:szCs w:val="24"/>
        </w:rPr>
        <w:t xml:space="preserve"> - As penalidades serão registradas no cadastro da contratada, quando for o caso. </w:t>
      </w:r>
    </w:p>
    <w:p w:rsidR="009578C1" w:rsidRPr="005B570A" w:rsidRDefault="009578C1" w:rsidP="009578C1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D4F61">
        <w:rPr>
          <w:rFonts w:ascii="Arial" w:hAnsi="Arial" w:cs="Arial"/>
          <w:b/>
          <w:sz w:val="24"/>
          <w:szCs w:val="24"/>
        </w:rPr>
        <w:lastRenderedPageBreak/>
        <w:t xml:space="preserve">Parágrafo </w:t>
      </w:r>
      <w:r>
        <w:rPr>
          <w:rFonts w:ascii="Arial" w:hAnsi="Arial" w:cs="Arial"/>
          <w:b/>
          <w:sz w:val="24"/>
          <w:szCs w:val="24"/>
        </w:rPr>
        <w:t>S</w:t>
      </w:r>
      <w:r w:rsidRPr="006D4F61">
        <w:rPr>
          <w:rFonts w:ascii="Arial" w:hAnsi="Arial" w:cs="Arial"/>
          <w:b/>
          <w:sz w:val="24"/>
          <w:szCs w:val="24"/>
        </w:rPr>
        <w:t>egundo</w:t>
      </w:r>
      <w:r w:rsidRPr="005B570A">
        <w:rPr>
          <w:rFonts w:ascii="Arial" w:hAnsi="Arial" w:cs="Arial"/>
          <w:sz w:val="24"/>
          <w:szCs w:val="24"/>
        </w:rPr>
        <w:t xml:space="preserve"> - Nenhum pagamento será efetuado pela Administração enquanto pendente de liquidação qualquer obrigação financeira que for imposta ao fornecedor em virtude de penalidade ou inadimplência contratual. </w:t>
      </w:r>
    </w:p>
    <w:p w:rsidR="009578C1" w:rsidRPr="005B570A" w:rsidRDefault="009578C1" w:rsidP="009578C1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578C1" w:rsidRPr="006D4F61" w:rsidRDefault="009578C1" w:rsidP="009578C1">
      <w:pPr>
        <w:pStyle w:val="SemEspaamen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D4F61">
        <w:rPr>
          <w:rFonts w:ascii="Arial" w:hAnsi="Arial" w:cs="Arial"/>
          <w:b/>
          <w:sz w:val="24"/>
          <w:szCs w:val="24"/>
        </w:rPr>
        <w:t xml:space="preserve">CLÁUSULA OITAVA – DA RESCISÃO </w:t>
      </w:r>
    </w:p>
    <w:p w:rsidR="009578C1" w:rsidRPr="005B570A" w:rsidRDefault="009578C1" w:rsidP="009578C1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B570A">
        <w:rPr>
          <w:rFonts w:ascii="Arial" w:hAnsi="Arial" w:cs="Arial"/>
          <w:sz w:val="24"/>
          <w:szCs w:val="24"/>
        </w:rPr>
        <w:t xml:space="preserve">O presente contrato será rescindido nas hipóteses previstas nos artigos 77 e 78 da Lei Federal nº 8.666/93. </w:t>
      </w:r>
    </w:p>
    <w:p w:rsidR="009578C1" w:rsidRPr="005B570A" w:rsidRDefault="009578C1" w:rsidP="009578C1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578C1" w:rsidRPr="006D4F61" w:rsidRDefault="009578C1" w:rsidP="009578C1">
      <w:pPr>
        <w:pStyle w:val="SemEspaamen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D4F61">
        <w:rPr>
          <w:rFonts w:ascii="Arial" w:hAnsi="Arial" w:cs="Arial"/>
          <w:b/>
          <w:sz w:val="24"/>
          <w:szCs w:val="24"/>
        </w:rPr>
        <w:t xml:space="preserve">CLÁUSULA NONA– DA VINCULAÇÃO AO EDITAL E A PROPOSTA </w:t>
      </w:r>
    </w:p>
    <w:p w:rsidR="009578C1" w:rsidRPr="005B570A" w:rsidRDefault="009578C1" w:rsidP="009578C1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B570A">
        <w:rPr>
          <w:rFonts w:ascii="Arial" w:hAnsi="Arial" w:cs="Arial"/>
          <w:sz w:val="24"/>
          <w:szCs w:val="24"/>
        </w:rPr>
        <w:t xml:space="preserve">Este Contrato vincula as partes ao Edital de Licitação Pregão Eletrônico n° </w:t>
      </w:r>
      <w:r>
        <w:rPr>
          <w:rFonts w:ascii="Arial" w:hAnsi="Arial" w:cs="Arial"/>
          <w:sz w:val="24"/>
          <w:szCs w:val="24"/>
        </w:rPr>
        <w:t>7</w:t>
      </w:r>
      <w:r w:rsidRPr="005B570A">
        <w:rPr>
          <w:rFonts w:ascii="Arial" w:hAnsi="Arial" w:cs="Arial"/>
          <w:sz w:val="24"/>
          <w:szCs w:val="24"/>
        </w:rPr>
        <w:t xml:space="preserve">/2022, à Proposta da empresa Contratada. </w:t>
      </w:r>
    </w:p>
    <w:p w:rsidR="009578C1" w:rsidRPr="005B570A" w:rsidRDefault="009578C1" w:rsidP="009578C1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578C1" w:rsidRPr="006D4F61" w:rsidRDefault="009578C1" w:rsidP="009578C1">
      <w:pPr>
        <w:pStyle w:val="SemEspaamen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D4F61">
        <w:rPr>
          <w:rFonts w:ascii="Arial" w:hAnsi="Arial" w:cs="Arial"/>
          <w:b/>
          <w:sz w:val="24"/>
          <w:szCs w:val="24"/>
        </w:rPr>
        <w:t xml:space="preserve">CLÁUSULA DÉCIMA– DA EXECUÇÃO DO CONTRATO  </w:t>
      </w:r>
    </w:p>
    <w:p w:rsidR="009578C1" w:rsidRPr="005B570A" w:rsidRDefault="009578C1" w:rsidP="009578C1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B570A">
        <w:rPr>
          <w:rFonts w:ascii="Arial" w:hAnsi="Arial" w:cs="Arial"/>
          <w:sz w:val="24"/>
          <w:szCs w:val="24"/>
        </w:rPr>
        <w:t xml:space="preserve">A execução deste contrato, bem como os casos neles omissos, regular-se-ão pelas cláusulas contratuais e pelos preceitos de direito público, aplicando-se lhes, supletivamente, os princípios da Teoria Geral dos Contratos e as disposições de direito privado, na forma do art. 54, da Lei nº 8.666/93 combinado com o inciso XII do art. 55 do mesmo diploma legal. </w:t>
      </w:r>
    </w:p>
    <w:p w:rsidR="009578C1" w:rsidRPr="005B570A" w:rsidRDefault="009578C1" w:rsidP="009578C1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578C1" w:rsidRPr="00193B17" w:rsidRDefault="009578C1" w:rsidP="009578C1">
      <w:pPr>
        <w:pStyle w:val="SemEspaamen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93B17">
        <w:rPr>
          <w:rFonts w:ascii="Arial" w:hAnsi="Arial" w:cs="Arial"/>
          <w:b/>
          <w:sz w:val="24"/>
          <w:szCs w:val="24"/>
        </w:rPr>
        <w:t>CLÁUSULA DÉCIMA PRIMEIRA - DA FISCALIZAÇÃO:</w:t>
      </w:r>
    </w:p>
    <w:p w:rsidR="009578C1" w:rsidRPr="005B570A" w:rsidRDefault="009578C1" w:rsidP="009578C1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B570A">
        <w:rPr>
          <w:rFonts w:ascii="Arial" w:hAnsi="Arial" w:cs="Arial"/>
          <w:sz w:val="24"/>
          <w:szCs w:val="24"/>
        </w:rPr>
        <w:t>O CONTRATANTE designa o Servidor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</w:rPr>
        <w:t xml:space="preserve">Ulysses </w:t>
      </w:r>
      <w:proofErr w:type="spellStart"/>
      <w:r>
        <w:rPr>
          <w:rFonts w:ascii="Arial" w:hAnsi="Arial" w:cs="Arial"/>
          <w:b/>
        </w:rPr>
        <w:t>Bondan</w:t>
      </w:r>
      <w:proofErr w:type="spellEnd"/>
      <w:r>
        <w:rPr>
          <w:rFonts w:ascii="Arial" w:hAnsi="Arial" w:cs="Arial"/>
          <w:b/>
        </w:rPr>
        <w:t>,</w:t>
      </w:r>
      <w:r w:rsidRPr="005B570A">
        <w:rPr>
          <w:rFonts w:ascii="Arial" w:hAnsi="Arial" w:cs="Arial"/>
          <w:sz w:val="24"/>
          <w:szCs w:val="24"/>
        </w:rPr>
        <w:t xml:space="preserve"> CPF: </w:t>
      </w:r>
      <w:r>
        <w:rPr>
          <w:rFonts w:ascii="Arial" w:hAnsi="Arial" w:cs="Arial"/>
          <w:sz w:val="24"/>
          <w:szCs w:val="24"/>
        </w:rPr>
        <w:t>024.680.680-09, Matrícula 388</w:t>
      </w:r>
      <w:r w:rsidRPr="005B570A">
        <w:rPr>
          <w:rFonts w:ascii="Arial" w:hAnsi="Arial" w:cs="Arial"/>
          <w:sz w:val="24"/>
          <w:szCs w:val="24"/>
        </w:rPr>
        <w:t xml:space="preserve">, conforme Portaria de Designação n° </w:t>
      </w:r>
      <w:r>
        <w:rPr>
          <w:rFonts w:ascii="Arial" w:hAnsi="Arial" w:cs="Arial"/>
          <w:sz w:val="24"/>
          <w:szCs w:val="24"/>
        </w:rPr>
        <w:t>156/2021,</w:t>
      </w:r>
      <w:r w:rsidRPr="005B570A">
        <w:rPr>
          <w:rFonts w:ascii="Arial" w:hAnsi="Arial" w:cs="Arial"/>
          <w:sz w:val="24"/>
          <w:szCs w:val="24"/>
        </w:rPr>
        <w:t xml:space="preserve"> para fiscalizar a entrega, qualidade e análise do item, para que seja fornecido conforme homologação do Pregão Eletrônico nº </w:t>
      </w:r>
      <w:r>
        <w:rPr>
          <w:rFonts w:ascii="Arial" w:hAnsi="Arial" w:cs="Arial"/>
          <w:sz w:val="24"/>
          <w:szCs w:val="24"/>
        </w:rPr>
        <w:t>7</w:t>
      </w:r>
      <w:r w:rsidRPr="005B570A">
        <w:rPr>
          <w:rFonts w:ascii="Arial" w:hAnsi="Arial" w:cs="Arial"/>
          <w:sz w:val="24"/>
          <w:szCs w:val="24"/>
        </w:rPr>
        <w:t>/2022.</w:t>
      </w:r>
    </w:p>
    <w:p w:rsidR="009578C1" w:rsidRPr="005B570A" w:rsidRDefault="009578C1" w:rsidP="009578C1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578C1" w:rsidRPr="00193B17" w:rsidRDefault="009578C1" w:rsidP="009578C1">
      <w:pPr>
        <w:pStyle w:val="SemEspaamen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93B17">
        <w:rPr>
          <w:rFonts w:ascii="Arial" w:hAnsi="Arial" w:cs="Arial"/>
          <w:b/>
          <w:sz w:val="24"/>
          <w:szCs w:val="24"/>
        </w:rPr>
        <w:t xml:space="preserve">CLÁUSULA DÉCIMA SEGUNDA - DO FORO </w:t>
      </w:r>
    </w:p>
    <w:p w:rsidR="009578C1" w:rsidRPr="005B570A" w:rsidRDefault="009578C1" w:rsidP="009578C1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B570A">
        <w:rPr>
          <w:rFonts w:ascii="Arial" w:hAnsi="Arial" w:cs="Arial"/>
          <w:sz w:val="24"/>
          <w:szCs w:val="24"/>
        </w:rPr>
        <w:t xml:space="preserve">As partes contratantes elegem o Foro da Comarca de </w:t>
      </w:r>
      <w:r>
        <w:rPr>
          <w:rFonts w:ascii="Arial" w:hAnsi="Arial" w:cs="Arial"/>
          <w:sz w:val="24"/>
          <w:szCs w:val="24"/>
        </w:rPr>
        <w:t>Soledade</w:t>
      </w:r>
      <w:r w:rsidRPr="005B570A">
        <w:rPr>
          <w:rFonts w:ascii="Arial" w:hAnsi="Arial" w:cs="Arial"/>
          <w:sz w:val="24"/>
          <w:szCs w:val="24"/>
        </w:rPr>
        <w:t xml:space="preserve">, com renúncia de qualquer outro, por mais privilegiado que seja para dirimir questões oriundas do presente contrato. E por estarem de acordo, declaram as partes aceitar todas as disposições estabelecidas nas cláusulas do presente contrato, bem como observar fielmente outras disposições legais e regulamentares, pertinentes firmando-o em 03 (três) vias de igual forma e teor. </w:t>
      </w:r>
    </w:p>
    <w:p w:rsidR="009578C1" w:rsidRPr="005B570A" w:rsidRDefault="009578C1" w:rsidP="009578C1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578C1" w:rsidRPr="005B570A" w:rsidRDefault="009578C1" w:rsidP="009578C1">
      <w:pPr>
        <w:pStyle w:val="SemEspaamento"/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193B17">
        <w:rPr>
          <w:rFonts w:ascii="Arial" w:hAnsi="Arial" w:cs="Arial"/>
          <w:b/>
          <w:sz w:val="24"/>
          <w:szCs w:val="24"/>
        </w:rPr>
        <w:lastRenderedPageBreak/>
        <w:t xml:space="preserve">GABINETE DO PREFEITO MUNICIPAL DE SÃO JOSÉ DO HERVAL, </w:t>
      </w:r>
      <w:proofErr w:type="gramStart"/>
      <w:r w:rsidRPr="00193B17">
        <w:rPr>
          <w:rFonts w:ascii="Arial" w:hAnsi="Arial" w:cs="Arial"/>
          <w:b/>
          <w:sz w:val="24"/>
          <w:szCs w:val="24"/>
        </w:rPr>
        <w:t>EM ,</w:t>
      </w:r>
      <w:proofErr w:type="gramEnd"/>
      <w:r w:rsidRPr="00193B1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14</w:t>
      </w:r>
      <w:r w:rsidRPr="00193B1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DE OUTUBRO DE 2022</w:t>
      </w:r>
      <w:r w:rsidRPr="005B570A">
        <w:rPr>
          <w:rFonts w:ascii="Arial" w:hAnsi="Arial" w:cs="Arial"/>
          <w:sz w:val="24"/>
          <w:szCs w:val="24"/>
        </w:rPr>
        <w:t xml:space="preserve">. </w:t>
      </w:r>
    </w:p>
    <w:p w:rsidR="009578C1" w:rsidRPr="005B570A" w:rsidRDefault="009578C1" w:rsidP="009578C1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578C1" w:rsidRPr="005B570A" w:rsidRDefault="009578C1" w:rsidP="009578C1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578C1" w:rsidRPr="005B570A" w:rsidRDefault="009578C1" w:rsidP="009578C1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578C1" w:rsidRPr="005B570A" w:rsidRDefault="009578C1" w:rsidP="009578C1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Jovani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Bozetti</w:t>
      </w:r>
      <w:proofErr w:type="spellEnd"/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Francis Ricardo </w:t>
      </w:r>
      <w:proofErr w:type="spellStart"/>
      <w:r>
        <w:rPr>
          <w:rFonts w:ascii="Arial" w:hAnsi="Arial" w:cs="Arial"/>
          <w:sz w:val="24"/>
          <w:szCs w:val="24"/>
        </w:rPr>
        <w:t>Atuati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:rsidR="009578C1" w:rsidRPr="005B570A" w:rsidRDefault="009578C1" w:rsidP="009578C1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B570A">
        <w:rPr>
          <w:rFonts w:ascii="Arial" w:hAnsi="Arial" w:cs="Arial"/>
          <w:sz w:val="24"/>
          <w:szCs w:val="24"/>
        </w:rPr>
        <w:t xml:space="preserve">Contratante </w:t>
      </w:r>
      <w:r w:rsidRPr="005B570A">
        <w:rPr>
          <w:rFonts w:ascii="Arial" w:hAnsi="Arial" w:cs="Arial"/>
          <w:sz w:val="24"/>
          <w:szCs w:val="24"/>
        </w:rPr>
        <w:tab/>
      </w:r>
      <w:r w:rsidRPr="005B570A">
        <w:rPr>
          <w:rFonts w:ascii="Arial" w:hAnsi="Arial" w:cs="Arial"/>
          <w:sz w:val="24"/>
          <w:szCs w:val="24"/>
        </w:rPr>
        <w:tab/>
      </w:r>
      <w:r w:rsidRPr="005B570A">
        <w:rPr>
          <w:rFonts w:ascii="Arial" w:hAnsi="Arial" w:cs="Arial"/>
          <w:sz w:val="24"/>
          <w:szCs w:val="24"/>
        </w:rPr>
        <w:tab/>
      </w:r>
      <w:r w:rsidRPr="005B570A">
        <w:rPr>
          <w:rFonts w:ascii="Arial" w:hAnsi="Arial" w:cs="Arial"/>
          <w:sz w:val="24"/>
          <w:szCs w:val="24"/>
        </w:rPr>
        <w:tab/>
      </w:r>
      <w:r w:rsidRPr="005B570A">
        <w:rPr>
          <w:rFonts w:ascii="Arial" w:hAnsi="Arial" w:cs="Arial"/>
          <w:sz w:val="24"/>
          <w:szCs w:val="24"/>
        </w:rPr>
        <w:tab/>
      </w:r>
      <w:r w:rsidRPr="005B570A">
        <w:rPr>
          <w:rFonts w:ascii="Arial" w:hAnsi="Arial" w:cs="Arial"/>
          <w:sz w:val="24"/>
          <w:szCs w:val="24"/>
        </w:rPr>
        <w:tab/>
        <w:t xml:space="preserve">Contratada </w:t>
      </w:r>
    </w:p>
    <w:p w:rsidR="009578C1" w:rsidRDefault="009578C1" w:rsidP="009578C1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B570A">
        <w:rPr>
          <w:rFonts w:ascii="Arial" w:hAnsi="Arial" w:cs="Arial"/>
          <w:sz w:val="24"/>
          <w:szCs w:val="24"/>
        </w:rPr>
        <w:t xml:space="preserve">Prefeito Municipal       </w:t>
      </w:r>
      <w:r w:rsidRPr="005B570A">
        <w:rPr>
          <w:rFonts w:ascii="Arial" w:hAnsi="Arial" w:cs="Arial"/>
          <w:sz w:val="24"/>
          <w:szCs w:val="24"/>
        </w:rPr>
        <w:tab/>
      </w:r>
      <w:r w:rsidRPr="005B570A">
        <w:rPr>
          <w:rFonts w:ascii="Arial" w:hAnsi="Arial" w:cs="Arial"/>
          <w:sz w:val="24"/>
          <w:szCs w:val="24"/>
        </w:rPr>
        <w:tab/>
      </w:r>
      <w:r w:rsidRPr="005B570A">
        <w:rPr>
          <w:rFonts w:ascii="Arial" w:hAnsi="Arial" w:cs="Arial"/>
          <w:sz w:val="24"/>
          <w:szCs w:val="24"/>
        </w:rPr>
        <w:tab/>
      </w:r>
      <w:r w:rsidRPr="005B570A">
        <w:rPr>
          <w:rFonts w:ascii="Arial" w:hAnsi="Arial" w:cs="Arial"/>
          <w:sz w:val="24"/>
          <w:szCs w:val="24"/>
        </w:rPr>
        <w:tab/>
        <w:t>Licitante</w:t>
      </w:r>
    </w:p>
    <w:p w:rsidR="009578C1" w:rsidRDefault="009578C1" w:rsidP="009578C1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C2C8B" w:rsidRDefault="000C2C8B">
      <w:bookmarkStart w:id="0" w:name="_GoBack"/>
      <w:bookmarkEnd w:id="0"/>
    </w:p>
    <w:sectPr w:rsidR="000C2C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8C1"/>
    <w:rsid w:val="000C2C8B"/>
    <w:rsid w:val="007C6725"/>
    <w:rsid w:val="009578C1"/>
    <w:rsid w:val="00FF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887EFD-15FE-4E43-952A-70C02BDFD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8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578C1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9578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1244</Words>
  <Characters>6719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2022-10-14T12:09:00Z</dcterms:created>
  <dcterms:modified xsi:type="dcterms:W3CDTF">2022-10-14T12:10:00Z</dcterms:modified>
</cp:coreProperties>
</file>