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D1F5" w14:textId="77777777" w:rsidR="00036024" w:rsidRDefault="00036024" w:rsidP="00036024">
      <w:pPr>
        <w:tabs>
          <w:tab w:val="left" w:pos="4766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I</w:t>
      </w:r>
    </w:p>
    <w:p w14:paraId="5D9F8E1A" w14:textId="77777777" w:rsidR="00036024" w:rsidRPr="00C06445" w:rsidRDefault="00036024" w:rsidP="00036024">
      <w:pPr>
        <w:tabs>
          <w:tab w:val="left" w:pos="4766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06445">
        <w:rPr>
          <w:rFonts w:cs="Arial"/>
          <w:b/>
          <w:sz w:val="24"/>
          <w:szCs w:val="24"/>
        </w:rPr>
        <w:t>Termo de Referência</w:t>
      </w:r>
    </w:p>
    <w:p w14:paraId="4D1B5D14" w14:textId="77777777" w:rsidR="00036024" w:rsidRPr="00C06445" w:rsidRDefault="00036024" w:rsidP="00036024">
      <w:pPr>
        <w:tabs>
          <w:tab w:val="left" w:pos="4766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14:paraId="2DCE95BE" w14:textId="77777777" w:rsidR="00036024" w:rsidRPr="006071C7" w:rsidRDefault="00036024" w:rsidP="00036024">
      <w:pPr>
        <w:spacing w:after="160" w:line="259" w:lineRule="auto"/>
        <w:rPr>
          <w:rFonts w:eastAsia="Calibri" w:cs="Arial"/>
          <w:b/>
          <w:bCs/>
          <w:sz w:val="24"/>
          <w:szCs w:val="24"/>
          <w:lang w:eastAsia="en-US"/>
        </w:rPr>
      </w:pPr>
      <w:r w:rsidRPr="006071C7">
        <w:rPr>
          <w:rFonts w:eastAsia="Calibri" w:cs="Arial"/>
          <w:b/>
          <w:bCs/>
          <w:sz w:val="24"/>
          <w:szCs w:val="24"/>
          <w:lang w:eastAsia="en-US"/>
        </w:rPr>
        <w:t>DO OBJETO</w:t>
      </w:r>
    </w:p>
    <w:p w14:paraId="69536CD1" w14:textId="77777777" w:rsidR="00036024" w:rsidRPr="006071C7" w:rsidRDefault="00036024" w:rsidP="00036024">
      <w:pPr>
        <w:spacing w:after="160" w:line="259" w:lineRule="auto"/>
        <w:jc w:val="both"/>
        <w:rPr>
          <w:rFonts w:eastAsia="Calibri" w:cs="Arial"/>
          <w:sz w:val="24"/>
          <w:szCs w:val="24"/>
          <w:lang w:eastAsia="en-US"/>
        </w:rPr>
      </w:pPr>
      <w:r w:rsidRPr="006071C7">
        <w:rPr>
          <w:rFonts w:eastAsia="Calibri" w:cs="Arial"/>
          <w:sz w:val="24"/>
          <w:szCs w:val="24"/>
          <w:lang w:eastAsia="en-US"/>
        </w:rPr>
        <w:t xml:space="preserve">O objeto da presente licitação é a contratação de </w:t>
      </w:r>
      <w:r w:rsidRPr="006071C7">
        <w:rPr>
          <w:rFonts w:eastAsia="Calibri" w:cs="Arial"/>
          <w:b/>
          <w:bCs/>
          <w:sz w:val="24"/>
          <w:szCs w:val="24"/>
          <w:lang w:eastAsia="en-US"/>
        </w:rPr>
        <w:t>4.700 horas de mão de obra</w:t>
      </w:r>
      <w:r w:rsidRPr="006071C7">
        <w:rPr>
          <w:rFonts w:eastAsia="Calibri" w:cs="Arial"/>
          <w:sz w:val="24"/>
          <w:szCs w:val="24"/>
          <w:lang w:eastAsia="en-US"/>
        </w:rPr>
        <w:t xml:space="preserve"> para prestação de serviços de manutenção geral básica para veículos ônibus, Vans, máquinas pesadas e caminhões multimarcas de propriedade do município de São José do Herval/RS, para atender as necessidades das Secretarias Municipais.</w:t>
      </w:r>
    </w:p>
    <w:p w14:paraId="4082831D" w14:textId="77777777" w:rsidR="00036024" w:rsidRPr="006071C7" w:rsidRDefault="00036024" w:rsidP="00036024">
      <w:pPr>
        <w:spacing w:after="160" w:line="259" w:lineRule="auto"/>
        <w:jc w:val="both"/>
        <w:rPr>
          <w:rFonts w:eastAsia="Calibri" w:cs="Arial"/>
          <w:sz w:val="24"/>
          <w:szCs w:val="24"/>
          <w:lang w:eastAsia="en-US"/>
        </w:rPr>
      </w:pPr>
      <w:r w:rsidRPr="006071C7">
        <w:rPr>
          <w:rFonts w:eastAsia="Calibri" w:cs="Arial"/>
          <w:sz w:val="24"/>
          <w:szCs w:val="24"/>
          <w:lang w:eastAsia="en-US"/>
        </w:rPr>
        <w:t>A manutenção deverá compreender: mecânica geral compreendendo serviços: eletricidade (elétrica e eletrônica), sistema de injeção de combustível, troca de filtros, óleos lubrificantes, conserto de suspensão e molas, lanternagem e pintura, conserto de radiadores, conserto de sistemas hidráulicos (exceto maquinário pesado), serviços de geometria e suspenções, balanceamento de pneus e alinhamento de direções, rebobinagem de motores de partida e alternadores.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89"/>
        <w:gridCol w:w="832"/>
        <w:gridCol w:w="4227"/>
        <w:gridCol w:w="2203"/>
        <w:gridCol w:w="1814"/>
      </w:tblGrid>
      <w:tr w:rsidR="00036024" w:rsidRPr="006071C7" w14:paraId="2E04994A" w14:textId="77777777" w:rsidTr="00036024"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69ECCCAB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6071C7">
              <w:rPr>
                <w:rFonts w:cs="Arial"/>
                <w:b/>
                <w:szCs w:val="22"/>
              </w:rPr>
              <w:t>Ord</w:t>
            </w:r>
            <w:proofErr w:type="spellEnd"/>
            <w:r w:rsidRPr="006071C7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3C74B3DB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6071C7">
              <w:rPr>
                <w:rFonts w:cs="Arial"/>
                <w:b/>
                <w:szCs w:val="22"/>
              </w:rPr>
              <w:t>Un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6424BC70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6071C7">
              <w:rPr>
                <w:rFonts w:cs="Arial"/>
                <w:b/>
                <w:szCs w:val="22"/>
              </w:rPr>
              <w:t>Qtd</w:t>
            </w:r>
            <w:proofErr w:type="spellEnd"/>
            <w:r w:rsidRPr="006071C7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</w:tcPr>
          <w:p w14:paraId="705DF365" w14:textId="77777777" w:rsidR="00036024" w:rsidRPr="006071C7" w:rsidRDefault="00036024" w:rsidP="00FF6000">
            <w:pPr>
              <w:jc w:val="center"/>
              <w:rPr>
                <w:rFonts w:cs="Arial"/>
                <w:b/>
                <w:szCs w:val="22"/>
              </w:rPr>
            </w:pPr>
            <w:r w:rsidRPr="006071C7">
              <w:rPr>
                <w:rFonts w:cs="Arial"/>
                <w:b/>
                <w:szCs w:val="22"/>
              </w:rPr>
              <w:t>Descrição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5F4F5A4F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6071C7">
              <w:rPr>
                <w:rFonts w:cs="Arial"/>
                <w:b/>
                <w:szCs w:val="22"/>
              </w:rPr>
              <w:t>Vlt</w:t>
            </w:r>
            <w:proofErr w:type="spellEnd"/>
            <w:r w:rsidRPr="006071C7">
              <w:rPr>
                <w:rFonts w:cs="Arial"/>
                <w:b/>
                <w:szCs w:val="22"/>
              </w:rPr>
              <w:t>. Hora trabalhada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024862D8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6071C7">
              <w:rPr>
                <w:rFonts w:cs="Arial"/>
                <w:b/>
                <w:szCs w:val="22"/>
              </w:rPr>
              <w:t>Vlr</w:t>
            </w:r>
            <w:proofErr w:type="spellEnd"/>
            <w:r w:rsidRPr="006071C7">
              <w:rPr>
                <w:rFonts w:cs="Arial"/>
                <w:b/>
                <w:szCs w:val="22"/>
              </w:rPr>
              <w:t xml:space="preserve">. </w:t>
            </w:r>
            <w:proofErr w:type="spellStart"/>
            <w:r w:rsidRPr="006071C7">
              <w:rPr>
                <w:rFonts w:cs="Arial"/>
                <w:b/>
                <w:szCs w:val="22"/>
              </w:rPr>
              <w:t>Tot</w:t>
            </w:r>
            <w:proofErr w:type="spellEnd"/>
            <w:r w:rsidRPr="006071C7">
              <w:rPr>
                <w:rFonts w:cs="Arial"/>
                <w:b/>
                <w:szCs w:val="22"/>
              </w:rPr>
              <w:t>.</w:t>
            </w:r>
          </w:p>
        </w:tc>
      </w:tr>
      <w:tr w:rsidR="00036024" w:rsidRPr="006071C7" w14:paraId="0E2A4CC1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974CB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501C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1D23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1.000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9A54" w14:textId="77777777" w:rsidR="00036024" w:rsidRPr="006071C7" w:rsidRDefault="00036024" w:rsidP="00FF6000">
            <w:pPr>
              <w:jc w:val="both"/>
              <w:rPr>
                <w:rFonts w:cs="Arial"/>
                <w:color w:val="000000"/>
                <w:szCs w:val="22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Serviço de Mecânica Pesada: (Motor e Componentes</w:t>
            </w:r>
            <w:proofErr w:type="gramStart"/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)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>.</w:t>
            </w: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Consiste</w:t>
            </w:r>
            <w:proofErr w:type="gramEnd"/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 xml:space="preserve"> em serviços de mecânica em motores movidos a movidos a diesel como: caixa de câmbio, bomba injetora, eixo de transmissão, bomba d’agua, radiadores, embreagem e, outros serviços característicos ou resultantes das manutenções acima descritas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732C7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185,00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3C0D9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185.000,00</w:t>
            </w:r>
          </w:p>
        </w:tc>
      </w:tr>
      <w:tr w:rsidR="00036024" w:rsidRPr="006071C7" w14:paraId="2DADB189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F4EC6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06C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B572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800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9175" w14:textId="77777777" w:rsidR="00036024" w:rsidRPr="006071C7" w:rsidRDefault="00036024" w:rsidP="00FF600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 xml:space="preserve">Serviço de Mecânica Pesada (Freio e Suspensão): Serviços de mangueiras, lonas de freio, molas de suspensão, amortecedores, balanças, rolamentos, retentores, válvulas, direção, engrenagens, mancais e outros serviços característicos ou resultantes das manutenções acima descritas.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51470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165,00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DEBDA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132.000,00</w:t>
            </w:r>
          </w:p>
        </w:tc>
      </w:tr>
      <w:tr w:rsidR="00036024" w:rsidRPr="006071C7" w14:paraId="1F6E3A58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0961B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72A3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8F30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236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Serviço de Lanternagem: Serviço de troca e\ou conserto de lataria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F049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55,00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D053A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11.000,00</w:t>
            </w:r>
          </w:p>
        </w:tc>
      </w:tr>
      <w:tr w:rsidR="00036024" w:rsidRPr="006071C7" w14:paraId="666C010B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10541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6CCD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B451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319C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Serviço de Pintura automotiva externa ou interna, com polimento e/ou faixa de identificação do veículo, com secagem rápida.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F11A0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55,00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40CCD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11.000,00</w:t>
            </w:r>
          </w:p>
        </w:tc>
      </w:tr>
      <w:tr w:rsidR="00036024" w:rsidRPr="006071C7" w14:paraId="414BC324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0E47A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238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1FBE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400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08A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 xml:space="preserve">Serviço em sistema elétrico (linha de iluminação): Serviço de substituição </w:t>
            </w: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lastRenderedPageBreak/>
              <w:t>ou conserto de partes elétricas dos veículos (faróis, lâmpadas, fusíveis, condutores, comandos, setas, vidros elétricos, limpadores de para-brisa e outros).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B62FD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115,00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18157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46.000,00</w:t>
            </w:r>
          </w:p>
        </w:tc>
      </w:tr>
      <w:tr w:rsidR="00036024" w:rsidRPr="006071C7" w14:paraId="1EBE75FE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226F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B472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5521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500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30D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Serviço em sistema elétrico (partida do motor) serviço de manutenção do sistema de partida do veículo, motor de partida, gerador de carga, bateria, condutores, terminais e outros serviços característicos ou resultantes das manutenções acima descritas.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E3F2D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115,00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A78F1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57.500,00</w:t>
            </w:r>
          </w:p>
        </w:tc>
      </w:tr>
      <w:tr w:rsidR="00036024" w:rsidRPr="006071C7" w14:paraId="7E0FCFAC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14CD8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BD75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F3D1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400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6940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Serviço de substituição ou conserto nos sistemas hidráulicos dos veículos (freios, direção e outros).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18B4D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175,00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9D4A7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70.000,00</w:t>
            </w:r>
          </w:p>
        </w:tc>
      </w:tr>
      <w:tr w:rsidR="00036024" w:rsidRPr="006071C7" w14:paraId="28BC4186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F04DA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57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9C6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4A40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Serviço de instalação de qualquer acessório indispensável ao funcionamento ou segurança dos veículos.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1515D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88,33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4E01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17.666,00</w:t>
            </w:r>
          </w:p>
        </w:tc>
      </w:tr>
      <w:tr w:rsidR="00036024" w:rsidRPr="006071C7" w14:paraId="5116DCE5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A7E41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75E1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12A7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400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694F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Serviço de reparo do sistema de resfriamento do ar do interior do veículo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DD0F8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135,00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688B2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54.000,00</w:t>
            </w:r>
          </w:p>
        </w:tc>
      </w:tr>
      <w:tr w:rsidR="00036024" w:rsidRPr="006071C7" w14:paraId="00565295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51AEC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D8DB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C9E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90B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Serviço de estofaria: Reforma de bancos, tapetes, substituição de espumas, capas de volante, cinto de segurança e outros serviços característicos ou resultantes das manutenções acima descritas.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8E75A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NC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01EB1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NC</w:t>
            </w:r>
          </w:p>
        </w:tc>
      </w:tr>
      <w:tr w:rsidR="00036024" w:rsidRPr="006071C7" w14:paraId="2478B99A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CF5C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BCDC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343B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400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90B4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 xml:space="preserve">Mecânica Leve: sistema de injeção, velas, carburadores, bomba de combustível, bomba de óleo, bomba d’agua, manutenção de motores movidos à gasolina, distribuição, bobinas, trocas de óleos, filtros e outros serviços característicos ou resultantes das manutenções acima descritas.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B17FD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90,00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43382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36.000,00</w:t>
            </w:r>
          </w:p>
        </w:tc>
      </w:tr>
      <w:tr w:rsidR="00036024" w:rsidRPr="006071C7" w14:paraId="0518C12D" w14:textId="77777777" w:rsidTr="00036024"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50556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071C7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9D85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MO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2A9" w14:textId="77777777" w:rsidR="00036024" w:rsidRPr="006071C7" w:rsidRDefault="00036024" w:rsidP="00FF6000">
            <w:pPr>
              <w:jc w:val="center"/>
              <w:rPr>
                <w:rFonts w:cs="Arial"/>
                <w:color w:val="000000"/>
                <w:szCs w:val="22"/>
              </w:rPr>
            </w:pPr>
            <w:r w:rsidRPr="006071C7">
              <w:rPr>
                <w:rFonts w:cs="Arial"/>
                <w:color w:val="000000"/>
                <w:szCs w:val="22"/>
              </w:rPr>
              <w:t>400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D1D7" w14:textId="77777777" w:rsidR="00036024" w:rsidRPr="006071C7" w:rsidRDefault="00036024" w:rsidP="00FF6000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6071C7">
              <w:rPr>
                <w:rFonts w:eastAsia="Calibri" w:cs="Arial"/>
                <w:sz w:val="24"/>
                <w:szCs w:val="24"/>
                <w:lang w:eastAsia="en-US"/>
              </w:rPr>
              <w:t>Mecânica Leve (suspenção e freio): manutenção do sistema de freio, sistema de suspensão, pivô, terminal de direção, amortecedores e outros serviços característicos ou resultantes das manutenções acima descritas.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9F3C8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110,00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A0EDB" w14:textId="77777777" w:rsidR="00036024" w:rsidRPr="006071C7" w:rsidRDefault="00036024" w:rsidP="00FF600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44.000,00</w:t>
            </w:r>
          </w:p>
        </w:tc>
      </w:tr>
    </w:tbl>
    <w:p w14:paraId="21B7981E" w14:textId="77777777" w:rsidR="00036024" w:rsidRPr="009955DA" w:rsidRDefault="00036024" w:rsidP="00036024">
      <w:pPr>
        <w:tabs>
          <w:tab w:val="left" w:pos="4766"/>
        </w:tabs>
        <w:spacing w:line="360" w:lineRule="auto"/>
        <w:jc w:val="both"/>
        <w:rPr>
          <w:rFonts w:cs="Arial"/>
          <w:sz w:val="24"/>
          <w:szCs w:val="24"/>
        </w:rPr>
      </w:pPr>
    </w:p>
    <w:p w14:paraId="1B53764A" w14:textId="5329C42E" w:rsidR="00036024" w:rsidRPr="00FE71DB" w:rsidRDefault="00036024" w:rsidP="00036024">
      <w:pPr>
        <w:tabs>
          <w:tab w:val="left" w:pos="4766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Valor Total: </w:t>
      </w:r>
      <w:r w:rsidRPr="00FE71DB">
        <w:rPr>
          <w:rFonts w:cs="Arial"/>
          <w:b/>
          <w:sz w:val="24"/>
          <w:szCs w:val="24"/>
        </w:rPr>
        <w:t>R$ 664.166</w:t>
      </w:r>
      <w:r>
        <w:rPr>
          <w:rFonts w:cs="Arial"/>
          <w:b/>
          <w:sz w:val="24"/>
          <w:szCs w:val="24"/>
        </w:rPr>
        <w:t>,00</w:t>
      </w:r>
      <w:r>
        <w:rPr>
          <w:rFonts w:cs="Arial"/>
          <w:bCs/>
          <w:sz w:val="24"/>
          <w:szCs w:val="24"/>
        </w:rPr>
        <w:t xml:space="preserve"> (seiscentos, sessenta, quatro mil, cento, sessenta seis reais)</w:t>
      </w:r>
    </w:p>
    <w:p w14:paraId="6BEDC1FB" w14:textId="77777777" w:rsidR="00036024" w:rsidRDefault="00036024" w:rsidP="00036024">
      <w:pPr>
        <w:tabs>
          <w:tab w:val="left" w:pos="4766"/>
        </w:tabs>
        <w:jc w:val="center"/>
        <w:rPr>
          <w:rFonts w:cs="Arial"/>
          <w:b/>
          <w:sz w:val="24"/>
          <w:szCs w:val="24"/>
        </w:rPr>
      </w:pPr>
    </w:p>
    <w:p w14:paraId="39ED6F70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24"/>
    <w:rsid w:val="00036024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9AA5"/>
  <w15:chartTrackingRefBased/>
  <w15:docId w15:val="{6DC5A98E-C95D-4C43-8D9B-5D9920A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24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2023-08-24T18:00:00Z</dcterms:created>
  <dcterms:modified xsi:type="dcterms:W3CDTF">2023-08-24T18:01:00Z</dcterms:modified>
</cp:coreProperties>
</file>