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80" w:rsidRPr="000F5EE9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ANEXO I</w:t>
      </w:r>
    </w:p>
    <w:p w:rsidR="00703B80" w:rsidRPr="000F5EE9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 w:cs="Calibri"/>
          <w:color w:val="000000"/>
          <w:sz w:val="28"/>
          <w:szCs w:val="28"/>
        </w:rPr>
      </w:pPr>
      <w:r w:rsidRPr="000F5EE9">
        <w:rPr>
          <w:rFonts w:ascii="Calibri" w:hAnsi="Calibri" w:cs="Calibri"/>
          <w:b/>
          <w:bCs/>
          <w:color w:val="000000"/>
          <w:sz w:val="28"/>
          <w:szCs w:val="28"/>
        </w:rPr>
        <w:t>CATEGORIAS  DE APOIO</w:t>
      </w:r>
      <w:r w:rsidR="004356DA" w:rsidRPr="000F5EE9">
        <w:rPr>
          <w:rFonts w:ascii="Calibri" w:hAnsi="Calibri" w:cs="Calibri"/>
          <w:b/>
          <w:bCs/>
          <w:color w:val="000000"/>
          <w:sz w:val="28"/>
          <w:szCs w:val="28"/>
        </w:rPr>
        <w:t xml:space="preserve"> - AUDIOVISUAL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1. RECURSOS DO EDITAL</w:t>
      </w:r>
    </w:p>
    <w:p w:rsidR="00703B80" w:rsidRPr="000F5EE9" w:rsidRDefault="0006137C" w:rsidP="0006137C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O presente edital possui valor total</w:t>
      </w:r>
      <w:r w:rsidR="00703B80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de</w:t>
      </w:r>
      <w:r w:rsidR="002D1EC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</w:t>
      </w:r>
      <w:r w:rsidR="004E5A45" w:rsidRPr="005D7784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pt-BR"/>
        </w:rPr>
        <w:t xml:space="preserve">R$ </w:t>
      </w:r>
      <w:r w:rsidR="00321E35">
        <w:rPr>
          <w:rFonts w:ascii="Calibri" w:eastAsia="Times New Roman" w:hAnsi="Calibri" w:cs="Calibri"/>
          <w:b/>
          <w:bCs/>
          <w:color w:val="000000" w:themeColor="text1"/>
          <w:kern w:val="0"/>
          <w:sz w:val="28"/>
          <w:szCs w:val="28"/>
          <w:lang w:eastAsia="pt-BR"/>
        </w:rPr>
        <w:t>28.550,33</w:t>
      </w:r>
      <w:r w:rsidR="00321E35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pt-BR"/>
        </w:rPr>
        <w:t xml:space="preserve"> (vinte e oito mil, quinhentos e cinqüenta reais e c</w:t>
      </w:r>
      <w:r w:rsidR="003F5320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pt-BR"/>
        </w:rPr>
        <w:t>inqü</w:t>
      </w:r>
      <w:r w:rsidR="00321E35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pt-BR"/>
        </w:rPr>
        <w:t>enta e trinta e três</w:t>
      </w:r>
      <w:r w:rsidR="004E5A45" w:rsidRPr="005D7784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pt-BR"/>
        </w:rPr>
        <w:t xml:space="preserve"> centavos)</w:t>
      </w:r>
      <w:r w:rsidR="00321E35">
        <w:rPr>
          <w:rFonts w:ascii="Calibri" w:eastAsia="Times New Roman" w:hAnsi="Calibri" w:cs="Calibri"/>
          <w:color w:val="000000" w:themeColor="text1"/>
          <w:kern w:val="0"/>
          <w:sz w:val="28"/>
          <w:szCs w:val="28"/>
          <w:lang w:eastAsia="pt-BR"/>
        </w:rPr>
        <w:t xml:space="preserve"> </w:t>
      </w:r>
      <w:r w:rsidR="00B573CE" w:rsidRPr="002D2453">
        <w:rPr>
          <w:rFonts w:ascii="Calibri" w:hAnsi="Calibri" w:cs="Calibri"/>
          <w:sz w:val="28"/>
          <w:szCs w:val="28"/>
        </w:rPr>
        <w:t>considerando que se fez uso da contratação</w:t>
      </w:r>
      <w:r w:rsidR="00B573CE">
        <w:rPr>
          <w:rFonts w:ascii="Calibri" w:hAnsi="Calibri" w:cs="Calibri"/>
          <w:sz w:val="28"/>
          <w:szCs w:val="28"/>
        </w:rPr>
        <w:t xml:space="preserve"> de Consultoria </w:t>
      </w:r>
      <w:proofErr w:type="gramStart"/>
      <w:r w:rsidR="00B573CE">
        <w:rPr>
          <w:rFonts w:ascii="Calibri" w:hAnsi="Calibri" w:cs="Calibri"/>
          <w:sz w:val="28"/>
          <w:szCs w:val="28"/>
        </w:rPr>
        <w:t>Externa,</w:t>
      </w:r>
      <w:proofErr w:type="gramEnd"/>
      <w:r w:rsidR="00703B80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distribuídos da seguinte forma: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a) 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Até</w:t>
      </w:r>
      <w:r w:rsidR="00C6164F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 </w:t>
      </w:r>
      <w:r w:rsidR="00321E35">
        <w:rPr>
          <w:rFonts w:ascii="Calibri" w:eastAsia="Times New Roman" w:hAnsi="Calibri" w:cs="Calibri"/>
          <w:b/>
          <w:kern w:val="0"/>
          <w:sz w:val="28"/>
          <w:szCs w:val="28"/>
          <w:lang w:eastAsia="pt-BR"/>
        </w:rPr>
        <w:t xml:space="preserve">R$ </w:t>
      </w:r>
      <w:r w:rsidR="00321E35" w:rsidRPr="00321E35">
        <w:rPr>
          <w:b/>
          <w:color w:val="000000"/>
          <w:sz w:val="28"/>
          <w:szCs w:val="28"/>
        </w:rPr>
        <w:t>21.253,29</w:t>
      </w:r>
      <w:r w:rsidR="00321E3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</w:t>
      </w:r>
      <w:r w:rsidR="00A3226D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(</w:t>
      </w:r>
      <w:r w:rsidR="00321E3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vinte e um mil, duzentos e cinqüenta e três reais e vinte e nove</w:t>
      </w:r>
      <w:r w:rsidR="008227DA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centavos</w:t>
      </w:r>
      <w:r w:rsidR="00C6164F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)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 para ​apoio a produção de obras audiovisuais, de curta-metragem e/ou videoclipe e desenvolvimento de roteiro;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b) Até </w:t>
      </w:r>
      <w:r w:rsidR="00C6164F" w:rsidRPr="000F5EE9">
        <w:rPr>
          <w:rFonts w:ascii="Calibri" w:eastAsia="Times New Roman" w:hAnsi="Calibri" w:cs="Calibri"/>
          <w:b/>
          <w:kern w:val="0"/>
          <w:sz w:val="28"/>
          <w:szCs w:val="28"/>
          <w:lang w:eastAsia="pt-BR"/>
        </w:rPr>
        <w:t>R$</w:t>
      </w:r>
      <w:r w:rsidR="00321E35">
        <w:rPr>
          <w:rFonts w:ascii="Calibri" w:eastAsia="Times New Roman" w:hAnsi="Calibri" w:cs="Calibri"/>
          <w:b/>
          <w:kern w:val="0"/>
          <w:sz w:val="28"/>
          <w:szCs w:val="28"/>
          <w:lang w:eastAsia="pt-BR"/>
        </w:rPr>
        <w:t xml:space="preserve"> </w:t>
      </w:r>
      <w:r w:rsidR="00321E35" w:rsidRPr="00321E35">
        <w:rPr>
          <w:b/>
          <w:color w:val="000000"/>
          <w:sz w:val="28"/>
          <w:szCs w:val="28"/>
        </w:rPr>
        <w:t>4.858,01</w:t>
      </w:r>
      <w:r w:rsidR="00321E35">
        <w:rPr>
          <w:color w:val="000000"/>
          <w:sz w:val="28"/>
          <w:szCs w:val="28"/>
        </w:rPr>
        <w:t xml:space="preserve"> </w:t>
      </w:r>
      <w:r w:rsidR="00BE0A3F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(</w:t>
      </w:r>
      <w:r w:rsidR="00321E35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quatro mil, oitocentos e cinqüenta e oito reais e um centavo</w:t>
      </w:r>
      <w:r w:rsidR="00C6164F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) para apoio às Salas de Cinema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;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kern w:val="0"/>
          <w:sz w:val="28"/>
          <w:szCs w:val="28"/>
          <w:lang w:eastAsia="pt-BR"/>
        </w:rPr>
      </w:pPr>
      <w:proofErr w:type="gramStart"/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c)</w:t>
      </w:r>
      <w:proofErr w:type="gramEnd"/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 Até </w:t>
      </w:r>
      <w:r w:rsidRPr="000F5EE9">
        <w:rPr>
          <w:rFonts w:ascii="Calibri" w:eastAsia="Times New Roman" w:hAnsi="Calibri" w:cs="Calibri"/>
          <w:b/>
          <w:kern w:val="0"/>
          <w:sz w:val="28"/>
          <w:szCs w:val="28"/>
          <w:lang w:eastAsia="pt-BR"/>
        </w:rPr>
        <w:t>R$</w:t>
      </w:r>
      <w:r w:rsidR="000C4800">
        <w:rPr>
          <w:color w:val="000000"/>
          <w:sz w:val="28"/>
          <w:szCs w:val="28"/>
        </w:rPr>
        <w:t xml:space="preserve"> </w:t>
      </w:r>
      <w:r w:rsidR="000C4800" w:rsidRPr="000C4800">
        <w:rPr>
          <w:b/>
          <w:color w:val="000000"/>
          <w:sz w:val="28"/>
          <w:szCs w:val="28"/>
        </w:rPr>
        <w:t>2.439,03</w:t>
      </w:r>
      <w:r w:rsidR="000C4800">
        <w:rPr>
          <w:rFonts w:ascii="Calibri" w:eastAsia="Times New Roman" w:hAnsi="Calibri" w:cs="Calibri"/>
          <w:b/>
          <w:kern w:val="0"/>
          <w:sz w:val="28"/>
          <w:szCs w:val="28"/>
          <w:lang w:eastAsia="pt-BR"/>
        </w:rPr>
        <w:t xml:space="preserve"> </w:t>
      </w:r>
      <w:r w:rsidR="00D23748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(</w:t>
      </w:r>
      <w:r w:rsidR="000C4800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dois mil, quatrocentos e tri</w:t>
      </w:r>
      <w:r w:rsidR="008227DA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nta</w:t>
      </w:r>
      <w:r w:rsidR="000C4800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e nove reais e três </w:t>
      </w:r>
      <w:r w:rsidR="008227DA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centavos)</w:t>
      </w:r>
      <w:r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 xml:space="preserve"> para apoio à realização de ação de Formação Audiovisual ou de Apoio a Cineclubes; e Pesquisa em Audiovisual</w:t>
      </w:r>
      <w:r w:rsidR="00C6164F" w:rsidRPr="000F5EE9">
        <w:rPr>
          <w:rFonts w:ascii="Calibri" w:eastAsia="Times New Roman" w:hAnsi="Calibri" w:cs="Calibri"/>
          <w:kern w:val="0"/>
          <w:sz w:val="28"/>
          <w:szCs w:val="28"/>
          <w:lang w:eastAsia="pt-BR"/>
        </w:rPr>
        <w:t>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2.DESCRIÇÃO DAS CATEGORIAS</w:t>
      </w:r>
    </w:p>
    <w:p w:rsidR="000F5EE9" w:rsidRPr="000F5EE9" w:rsidRDefault="00703B80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A) Inciso I do art. 6º da LPG: apoio a produção de obras audiovisuais, de curta-metragem e/ou videoclipe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Produção de curtas-metragens: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Para este edital, refere-se ao apoio concedido à produção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curta-metragem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com duração de até </w:t>
      </w:r>
      <w:r w:rsidR="00C5450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15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 xml:space="preserve"> minutos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,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[ficção, documentário, animação etc]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</w:p>
    <w:p w:rsidR="00703B80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Os recursos fornecidos podem ser direcionados para financiar todo o processo de produção, desde o desenvolvimento do projeto até a distribuição do filme.</w:t>
      </w:r>
    </w:p>
    <w:p w:rsidR="00C54506" w:rsidRPr="000F5EE9" w:rsidRDefault="00C54506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Produção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 xml:space="preserve"> de 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média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-metragem:</w:t>
      </w:r>
    </w:p>
    <w:p w:rsidR="00C54506" w:rsidRPr="000F5EE9" w:rsidRDefault="00C54506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 xml:space="preserve">Este edital refere-se ao apoio para 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a</w:t>
      </w: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Produção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 xml:space="preserve"> médias-metragens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, com duração de até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70 minutos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,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[ficção, documentário, animação etc.]</w:t>
      </w:r>
    </w:p>
    <w:p w:rsidR="00C54506" w:rsidRDefault="00C54506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Os recursos fornecidos podem ser direcionados para financiar todo o processo de produção, desde o desenvolvimento do projeto até a distribuição do filme</w:t>
      </w:r>
      <w:r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</w:p>
    <w:p w:rsidR="00C54506" w:rsidRPr="000F5EE9" w:rsidRDefault="00C54506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lastRenderedPageBreak/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Produção de videoclipes: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Para este edital, refere-se ao apoio concedido à produção de 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videoclipe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artistas locais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com duração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3 a 6 minutos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</w:p>
    <w:p w:rsidR="00703B80" w:rsidRPr="000F5EE9" w:rsidRDefault="00703B80" w:rsidP="00C5450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B) Inciso II do art. 6º da LPG: apoio à</w:t>
      </w:r>
      <w:r w:rsidR="000F5EE9"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s Salas de Cinema</w:t>
      </w:r>
    </w:p>
    <w:p w:rsidR="00703B80" w:rsidRPr="000F5EE9" w:rsidRDefault="000F5EE9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A iniciativa visa apoiar as salas de cinema no que se refere às despesas inerentes a seu funcionamento.</w:t>
      </w:r>
    </w:p>
    <w:p w:rsidR="000F5EE9" w:rsidRPr="000F5EE9" w:rsidRDefault="000F5EE9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C) Inciso III do art. 6º da LPG: apoio à realização de ação de Formação Audiovisual ou de Apoio a Cineclubes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à realização de ação de Formação Audiovisual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Formação Audiovisual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refere-se ao apoio concedido para o desenvolvimento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oficinas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Formação Audiovisual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deverá ser oferecida de forma gratuita aos participantes.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Deverá ser apresentado: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I - Detalhamento da metodologia de mediação/formação; e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II - Apresentação do currículo dos profissionais mediadores/formadores.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a cineclubes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o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Apoio a cineclubes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refere-se a ações de criação e/ou manutenção de cineclubes.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lastRenderedPageBreak/>
        <w:t>Entende-se por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cineclube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grupo de pessoas ou associação sem fins lucrativos que estimula os seus membros a ver, discutir e refletir sobre o cinema. O objetivo é estimular a formação de públicos, o acesso a produções audiovisuais diversificadas e a reflexão crítica sobre o cinema.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Em caso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proposta de criação de cineclube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é necessária a apresentação de prova da existência de local viável à instalação do cineclube e adequado para realização das sessões e demais ações – que poderá ser comprovada através de fotos e outros documentos.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No caso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propostas de itinerância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deverá ser apresentada justificativa e previsão dos locais onde ocorrerão as sessões.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Em caso de propostas de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manutenção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deve ser apresentada comprovação de que o cineclube está em atividade há pelo menos três meses, devendo a comprovação ser feita por meio de folders, matérias de jornais, sites, material de divulgação e/ou lista de presença de público e/ou fotos/imagens e/ou estatuto e/ou regimento interno dos membros da comissão de diretoria que norteará as atividades do cineclube.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à Pesquisa sobre o audiovisual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Pesquisa sobre o audiovisual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refere-se ao estudo sistemático de temas relacionados à produção, distribuição, consumo e impactos da produção audiovisual em uma determinada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realidade local e/ou regional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É preciso apresentar: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Problema de pesquisa: formulação clara e objetiva do problema que será investigado, delimitando os aspectos específicos do audiovisual a serem abordados.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Objetivos: delimitar os objetivos gerais e específicos da pesquisa.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Revisão da literatura: apresentar um levantamento dos estudos e pesquisas já realizados sobre o tema.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lastRenderedPageBreak/>
        <w:t>Metodologia: descrever os métodos e procedimentos que serão utilizados para coletar e analisar os dados.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Cronograma: elaborar um cronograma que estabeleça as etapas da pesquisa.</w:t>
      </w:r>
    </w:p>
    <w:p w:rsidR="00703B80" w:rsidRPr="000F5EE9" w:rsidRDefault="00703B80" w:rsidP="00703B80">
      <w:pPr>
        <w:numPr>
          <w:ilvl w:val="0"/>
          <w:numId w:val="3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Resultados esperados: possíveis contribuições e resultados que se espera obter com a pesquisa.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:lang w:eastAsia="pt-BR"/>
        </w:rPr>
        <w:t>Apoio a mostras e festivais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Neste edital, o apoio a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mostras e festivais audiovisuais 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É importante </w:t>
      </w:r>
      <w:r w:rsidRPr="000F5EE9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valorizar a realidade brasileira, regional e local</w:t>
      </w: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.</w:t>
      </w: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0F5EE9"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  <w:t> </w:t>
      </w:r>
    </w:p>
    <w:p w:rsidR="00C316E1" w:rsidRDefault="00C316E1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</w:p>
    <w:p w:rsidR="00C316E1" w:rsidRDefault="00C316E1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</w:p>
    <w:p w:rsidR="00C316E1" w:rsidRDefault="00C316E1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</w:p>
    <w:p w:rsidR="00C316E1" w:rsidRDefault="00C316E1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</w:p>
    <w:p w:rsidR="00C316E1" w:rsidRDefault="00C316E1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</w:pPr>
    </w:p>
    <w:p w:rsidR="00703B80" w:rsidRPr="000F5EE9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8"/>
          <w:szCs w:val="28"/>
          <w:lang w:eastAsia="pt-BR"/>
        </w:rPr>
      </w:pPr>
      <w:r w:rsidRPr="00226566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lang w:eastAsia="pt-BR"/>
        </w:rPr>
        <w:t>3. DISTRIBUIÇÃO DE VAGAS E VALORES</w:t>
      </w: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1430"/>
        <w:gridCol w:w="1016"/>
        <w:gridCol w:w="1097"/>
        <w:gridCol w:w="851"/>
        <w:gridCol w:w="1559"/>
        <w:gridCol w:w="1559"/>
      </w:tblGrid>
      <w:tr w:rsidR="00703B80" w:rsidRPr="00C316E1" w:rsidTr="0066300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QTD DE VAGAS AMPLA CONCORRÊNCIA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PESSOAS NEGRAS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INDÍGENAS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TOTAL DE VAGAS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MÁXIMO POR PROJETO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63004" w:rsidRDefault="00703B80" w:rsidP="001E08FD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663004">
              <w:rPr>
                <w:rFonts w:ascii="Calibri" w:eastAsia="Times New Roman" w:hAnsi="Calibri" w:cs="Calibri"/>
                <w:bCs/>
                <w:color w:val="000000"/>
                <w:kern w:val="0"/>
                <w:sz w:val="24"/>
                <w:szCs w:val="24"/>
                <w:lang w:eastAsia="pt-BR"/>
              </w:rPr>
              <w:t>VALOR TOTAL DA CATEGORIA</w:t>
            </w:r>
          </w:p>
        </w:tc>
      </w:tr>
      <w:tr w:rsidR="00703B80" w:rsidRPr="00C316E1" w:rsidTr="0066300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C31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C316E1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63004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703B80" w:rsidRPr="00C316E1" w:rsidTr="0066300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6B01" w:rsidRDefault="00703B80" w:rsidP="003A52DB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  <w:t>Inciso I</w:t>
            </w:r>
            <w:r w:rsidRPr="00C316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 | </w:t>
            </w:r>
          </w:p>
          <w:p w:rsidR="00B467E5" w:rsidRDefault="00663004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Curta Metragem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</w:p>
          <w:p w:rsidR="00663004" w:rsidRDefault="00663004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Default="00663004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196B01" w:rsidRPr="00C316E1" w:rsidRDefault="00663004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Curta Metragem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DA1" w:rsidRDefault="00CE1DA1" w:rsidP="009610CF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222AA7" w:rsidRDefault="00663004" w:rsidP="00663004">
            <w:pPr>
              <w:spacing w:before="120" w:after="120" w:line="240" w:lineRule="auto"/>
              <w:ind w:right="120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         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  <w:p w:rsidR="00663004" w:rsidRDefault="00663004" w:rsidP="009610CF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Default="00663004" w:rsidP="009610CF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Default="00663004" w:rsidP="009610CF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136A79" w:rsidRPr="00C316E1" w:rsidRDefault="00663004" w:rsidP="009610CF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79" w:rsidRDefault="00136A79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6A79" w:rsidRDefault="00136A79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6A79" w:rsidRDefault="00136A79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96B01" w:rsidRDefault="00196B01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96B01" w:rsidRDefault="00196B01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22AA7" w:rsidRDefault="00663004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  <w:proofErr w:type="gramEnd"/>
          </w:p>
          <w:p w:rsidR="00196B01" w:rsidRDefault="00196B01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96B01" w:rsidRPr="00C316E1" w:rsidRDefault="00196B01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79" w:rsidRDefault="00136A79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6A79" w:rsidRDefault="00136A79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96B01" w:rsidRDefault="00196B01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96B01" w:rsidRDefault="00196B01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36A79" w:rsidRDefault="00136A79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222AA7" w:rsidRDefault="00222AA7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96B01" w:rsidRPr="00C316E1" w:rsidRDefault="00196B01" w:rsidP="009610CF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A79" w:rsidRDefault="00136A79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96B01" w:rsidRDefault="00196B01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96B01" w:rsidRDefault="00196B01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96B01" w:rsidRDefault="00663004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1</w:t>
            </w:r>
            <w:proofErr w:type="gramEnd"/>
          </w:p>
          <w:p w:rsidR="00663004" w:rsidRDefault="00663004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63004" w:rsidRDefault="00663004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63004" w:rsidRDefault="00663004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63004" w:rsidRDefault="00663004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36A79" w:rsidRDefault="00663004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</w:t>
            </w:r>
            <w:proofErr w:type="gramEnd"/>
          </w:p>
          <w:p w:rsidR="00196B01" w:rsidRDefault="00196B01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22AA7" w:rsidRDefault="00222AA7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222AA7" w:rsidRDefault="00222AA7" w:rsidP="009610C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196B01" w:rsidRPr="00C316E1" w:rsidRDefault="00196B01" w:rsidP="0096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A7" w:rsidRDefault="00222AA7" w:rsidP="009610CF">
            <w:pPr>
              <w:spacing w:before="120" w:after="120" w:line="240" w:lineRule="auto"/>
              <w:ind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196B01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R$ 10.000,00</w:t>
            </w:r>
          </w:p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P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 w:rsidRPr="00663004">
              <w:rPr>
                <w:color w:val="000000"/>
                <w:sz w:val="24"/>
                <w:szCs w:val="24"/>
              </w:rPr>
              <w:t>5.626,64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196B01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R$ 10.000,00</w:t>
            </w:r>
          </w:p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  <w:p w:rsid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R$ 11.253,28</w:t>
            </w:r>
          </w:p>
          <w:p w:rsidR="00663004" w:rsidRPr="00663004" w:rsidRDefault="00663004" w:rsidP="00663004">
            <w:pPr>
              <w:spacing w:before="120" w:after="120" w:line="240" w:lineRule="auto"/>
              <w:ind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703B80" w:rsidRPr="00C316E1" w:rsidTr="0066300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Style w:val="Forte"/>
                <w:rFonts w:ascii="Calibri" w:hAnsi="Calibri" w:cs="Calibri"/>
                <w:color w:val="000000"/>
                <w:sz w:val="24"/>
                <w:szCs w:val="24"/>
              </w:rPr>
              <w:lastRenderedPageBreak/>
              <w:t>Inciso II</w:t>
            </w:r>
            <w:r w:rsidRPr="00C316E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 | Apoio </w:t>
            </w:r>
            <w:r w:rsidR="00196B0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 Salas de Cinema 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9610CF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 w:rsid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9610CF" w:rsidP="00196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</w:t>
            </w:r>
            <w:r w:rsidR="006630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9610CF" w:rsidP="00331748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 w:rsid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4.858,01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63004" w:rsidRDefault="009610CF" w:rsidP="00E40A51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 w:rsid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4.858,01</w:t>
            </w:r>
          </w:p>
        </w:tc>
      </w:tr>
      <w:tr w:rsidR="00703B80" w:rsidRPr="00C316E1" w:rsidTr="00663004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703B80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C316E1">
              <w:rPr>
                <w:rStyle w:val="Forte"/>
                <w:rFonts w:ascii="Calibri" w:hAnsi="Calibri" w:cs="Calibri"/>
                <w:color w:val="000000"/>
              </w:rPr>
              <w:t>Inciso III</w:t>
            </w:r>
            <w:r w:rsidRPr="00C316E1">
              <w:rPr>
                <w:rFonts w:ascii="Calibri" w:hAnsi="Calibri" w:cs="Calibri"/>
                <w:color w:val="000000"/>
              </w:rPr>
              <w:t> | Ação de Formação Audiovisual</w:t>
            </w:r>
          </w:p>
          <w:p w:rsidR="00703B80" w:rsidRPr="00C316E1" w:rsidRDefault="00703B80" w:rsidP="00790640">
            <w:pPr>
              <w:pStyle w:val="textojustificado"/>
              <w:spacing w:before="120" w:beforeAutospacing="0" w:after="120" w:afterAutospacing="0"/>
              <w:ind w:left="120" w:right="120"/>
              <w:jc w:val="both"/>
              <w:rPr>
                <w:rFonts w:ascii="Calibri" w:hAnsi="Calibri" w:cs="Calibri"/>
                <w:color w:val="000000"/>
              </w:rPr>
            </w:pPr>
            <w:r w:rsidRPr="00C316E1">
              <w:rPr>
                <w:rStyle w:val="Forte"/>
                <w:rFonts w:ascii="Calibri" w:hAnsi="Calibri" w:cs="Calibri"/>
                <w:color w:val="000000"/>
              </w:rPr>
              <w:t>OU</w:t>
            </w:r>
          </w:p>
          <w:p w:rsidR="00790640" w:rsidRPr="00790640" w:rsidRDefault="00703B80" w:rsidP="00790640">
            <w:pPr>
              <w:spacing w:before="120" w:after="120" w:line="240" w:lineRule="auto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316E1">
              <w:rPr>
                <w:rFonts w:ascii="Calibri" w:hAnsi="Calibri" w:cs="Calibri"/>
                <w:color w:val="000000"/>
                <w:sz w:val="24"/>
                <w:szCs w:val="24"/>
              </w:rPr>
              <w:t>Apoio a Cineclubes</w:t>
            </w:r>
          </w:p>
          <w:p w:rsidR="00790640" w:rsidRDefault="00790640" w:rsidP="0079064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790640"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  <w:t>OU</w:t>
            </w:r>
          </w:p>
          <w:p w:rsidR="001A5B69" w:rsidRPr="00790640" w:rsidRDefault="001A5B69" w:rsidP="00790640">
            <w:pPr>
              <w:spacing w:before="120" w:after="120" w:line="240" w:lineRule="auto"/>
              <w:ind w:left="120" w:right="120"/>
              <w:rPr>
                <w:rFonts w:ascii="Calibri" w:eastAsia="Times New Roman" w:hAnsi="Calibri" w:cs="Calibri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C316E1">
              <w:rPr>
                <w:rFonts w:ascii="Calibri" w:hAnsi="Calibri" w:cs="Calibri"/>
                <w:color w:val="000000"/>
                <w:sz w:val="24"/>
                <w:szCs w:val="24"/>
              </w:rPr>
              <w:t>Apoio à pesquisa sobre audiovisual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9610CF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703B80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9610CF" w:rsidP="0096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C316E1" w:rsidRDefault="009610CF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 xml:space="preserve">R$ </w:t>
            </w:r>
            <w:r w:rsid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2.439,03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B80" w:rsidRPr="00663004" w:rsidRDefault="009610CF" w:rsidP="009610CF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R$ 2</w:t>
            </w:r>
            <w:r w:rsidR="00663004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</w:rPr>
              <w:t>.439,03</w:t>
            </w:r>
          </w:p>
        </w:tc>
      </w:tr>
    </w:tbl>
    <w:p w:rsidR="00703B80" w:rsidRPr="00C316E1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p w:rsidR="00E40A51" w:rsidRPr="00C316E1" w:rsidRDefault="00E40A51" w:rsidP="00E40A51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sectPr w:rsidR="00E40A51" w:rsidRPr="00C316E1" w:rsidSect="00E277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7C7"/>
    <w:rsid w:val="00003B45"/>
    <w:rsid w:val="0006137C"/>
    <w:rsid w:val="000812DE"/>
    <w:rsid w:val="000C4800"/>
    <w:rsid w:val="000D2FF6"/>
    <w:rsid w:val="000D5B12"/>
    <w:rsid w:val="000F5EE9"/>
    <w:rsid w:val="00136A79"/>
    <w:rsid w:val="0014493B"/>
    <w:rsid w:val="00196B01"/>
    <w:rsid w:val="001A5B69"/>
    <w:rsid w:val="00222AA7"/>
    <w:rsid w:val="00226566"/>
    <w:rsid w:val="00272103"/>
    <w:rsid w:val="002D1EC5"/>
    <w:rsid w:val="002F2A8F"/>
    <w:rsid w:val="002F7BB4"/>
    <w:rsid w:val="003113E0"/>
    <w:rsid w:val="00321E35"/>
    <w:rsid w:val="003225C2"/>
    <w:rsid w:val="00331748"/>
    <w:rsid w:val="003A52DB"/>
    <w:rsid w:val="003B79A4"/>
    <w:rsid w:val="003D7B9D"/>
    <w:rsid w:val="003F5320"/>
    <w:rsid w:val="004356DA"/>
    <w:rsid w:val="004466AE"/>
    <w:rsid w:val="004E5A45"/>
    <w:rsid w:val="00522D07"/>
    <w:rsid w:val="00534BA0"/>
    <w:rsid w:val="005D7784"/>
    <w:rsid w:val="005E2346"/>
    <w:rsid w:val="0064567B"/>
    <w:rsid w:val="00663004"/>
    <w:rsid w:val="006E1860"/>
    <w:rsid w:val="006E37C7"/>
    <w:rsid w:val="006F2E03"/>
    <w:rsid w:val="00703B80"/>
    <w:rsid w:val="00777AD9"/>
    <w:rsid w:val="00790640"/>
    <w:rsid w:val="007A1F18"/>
    <w:rsid w:val="00805158"/>
    <w:rsid w:val="008227DA"/>
    <w:rsid w:val="00866297"/>
    <w:rsid w:val="008E3750"/>
    <w:rsid w:val="00931FAE"/>
    <w:rsid w:val="00950A8F"/>
    <w:rsid w:val="009610CF"/>
    <w:rsid w:val="00A3226D"/>
    <w:rsid w:val="00B02857"/>
    <w:rsid w:val="00B12FCC"/>
    <w:rsid w:val="00B467E5"/>
    <w:rsid w:val="00B53EB4"/>
    <w:rsid w:val="00B573CE"/>
    <w:rsid w:val="00B970C5"/>
    <w:rsid w:val="00BB7D49"/>
    <w:rsid w:val="00BE0A3F"/>
    <w:rsid w:val="00C00640"/>
    <w:rsid w:val="00C106D2"/>
    <w:rsid w:val="00C316E1"/>
    <w:rsid w:val="00C54506"/>
    <w:rsid w:val="00C6164F"/>
    <w:rsid w:val="00C6422F"/>
    <w:rsid w:val="00CD12D9"/>
    <w:rsid w:val="00CE1DA1"/>
    <w:rsid w:val="00D23748"/>
    <w:rsid w:val="00D324D4"/>
    <w:rsid w:val="00DF2A4C"/>
    <w:rsid w:val="00E25740"/>
    <w:rsid w:val="00E277A3"/>
    <w:rsid w:val="00E40A51"/>
    <w:rsid w:val="00E713A1"/>
    <w:rsid w:val="00E734E7"/>
    <w:rsid w:val="00EC5E09"/>
    <w:rsid w:val="00ED61BA"/>
    <w:rsid w:val="00EE060D"/>
    <w:rsid w:val="00F224B6"/>
    <w:rsid w:val="00F77662"/>
    <w:rsid w:val="00FA2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1060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User</cp:lastModifiedBy>
  <cp:revision>6</cp:revision>
  <dcterms:created xsi:type="dcterms:W3CDTF">2023-10-10T09:55:00Z</dcterms:created>
  <dcterms:modified xsi:type="dcterms:W3CDTF">2023-10-10T10:45:00Z</dcterms:modified>
</cp:coreProperties>
</file>