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II – PROPOSTA DE PREÇOS (MODELO)</w:t>
      </w:r>
    </w:p>
    <w:p w14:paraId="798725C4"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p>
    <w:p w14:paraId="50C0D44E" w14:textId="01C97C92" w:rsidR="00D55691" w:rsidRPr="0033142B" w:rsidRDefault="00CF5029" w:rsidP="00D55691">
      <w:pPr>
        <w:tabs>
          <w:tab w:val="left" w:pos="426"/>
          <w:tab w:val="left" w:pos="567"/>
        </w:tabs>
        <w:jc w:val="center"/>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p>
    <w:p w14:paraId="109D87BC"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66CF125" w14:textId="77777777" w:rsidR="00D55691" w:rsidRPr="00B30F16" w:rsidRDefault="00D55691" w:rsidP="00D55691">
      <w:pPr>
        <w:tabs>
          <w:tab w:val="left" w:pos="426"/>
          <w:tab w:val="left" w:pos="567"/>
        </w:tabs>
        <w:jc w:val="both"/>
        <w:rPr>
          <w:rFonts w:asciiTheme="minorHAnsi" w:eastAsia="Calibri" w:hAnsiTheme="minorHAnsi" w:cstheme="minorHAnsi"/>
          <w:b/>
          <w:sz w:val="24"/>
          <w:szCs w:val="24"/>
          <w:lang w:eastAsia="pt-BR"/>
        </w:rPr>
      </w:pPr>
    </w:p>
    <w:p w14:paraId="1C6BD49C" w14:textId="473D18C5"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F874E1">
        <w:rPr>
          <w:rFonts w:asciiTheme="minorHAnsi" w:eastAsia="Calibri" w:hAnsiTheme="minorHAnsi" w:cstheme="minorHAnsi"/>
          <w:sz w:val="24"/>
          <w:szCs w:val="24"/>
          <w:lang w:eastAsia="pt-BR"/>
        </w:rPr>
        <w:t>SESSÃO PÚBLICA: -</w:t>
      </w:r>
      <w:r w:rsidR="00F874E1" w:rsidRPr="00F874E1">
        <w:rPr>
          <w:rFonts w:asciiTheme="minorHAnsi" w:eastAsia="Calibri" w:hAnsiTheme="minorHAnsi" w:cstheme="minorHAnsi"/>
          <w:sz w:val="24"/>
          <w:szCs w:val="24"/>
          <w:lang w:eastAsia="pt-BR"/>
        </w:rPr>
        <w:t>0</w:t>
      </w:r>
      <w:r w:rsidR="0072337F">
        <w:rPr>
          <w:rFonts w:asciiTheme="minorHAnsi" w:eastAsia="Calibri" w:hAnsiTheme="minorHAnsi" w:cstheme="minorHAnsi"/>
          <w:sz w:val="24"/>
          <w:szCs w:val="24"/>
          <w:lang w:eastAsia="pt-BR"/>
        </w:rPr>
        <w:t>8</w:t>
      </w:r>
      <w:r w:rsidR="006812CB" w:rsidRPr="00F874E1">
        <w:rPr>
          <w:rFonts w:asciiTheme="minorHAnsi" w:eastAsia="Calibri" w:hAnsiTheme="minorHAnsi" w:cstheme="minorHAnsi"/>
          <w:sz w:val="24"/>
          <w:szCs w:val="24"/>
          <w:lang w:eastAsia="pt-BR"/>
        </w:rPr>
        <w:t>/0</w:t>
      </w:r>
      <w:r w:rsidR="00F874E1" w:rsidRPr="00F874E1">
        <w:rPr>
          <w:rFonts w:asciiTheme="minorHAnsi" w:eastAsia="Calibri" w:hAnsiTheme="minorHAnsi" w:cstheme="minorHAnsi"/>
          <w:sz w:val="24"/>
          <w:szCs w:val="24"/>
          <w:lang w:eastAsia="pt-BR"/>
        </w:rPr>
        <w:t>9</w:t>
      </w:r>
      <w:r w:rsidRPr="00F874E1">
        <w:rPr>
          <w:rFonts w:asciiTheme="minorHAnsi" w:eastAsia="Calibri" w:hAnsiTheme="minorHAnsi" w:cstheme="minorHAnsi"/>
          <w:sz w:val="24"/>
          <w:szCs w:val="24"/>
          <w:lang w:eastAsia="pt-BR"/>
        </w:rPr>
        <w:t>/</w:t>
      </w:r>
      <w:r w:rsidR="00F80CED" w:rsidRPr="00F874E1">
        <w:rPr>
          <w:rFonts w:asciiTheme="minorHAnsi" w:eastAsia="Calibri" w:hAnsiTheme="minorHAnsi" w:cstheme="minorHAnsi"/>
          <w:sz w:val="24"/>
          <w:szCs w:val="24"/>
          <w:lang w:eastAsia="pt-BR"/>
        </w:rPr>
        <w:t>2025</w:t>
      </w:r>
      <w:r w:rsidRPr="00F874E1">
        <w:rPr>
          <w:rFonts w:asciiTheme="minorHAnsi" w:eastAsia="Calibri" w:hAnsiTheme="minorHAnsi" w:cstheme="minorHAnsi"/>
          <w:sz w:val="24"/>
          <w:szCs w:val="24"/>
          <w:lang w:eastAsia="pt-BR"/>
        </w:rPr>
        <w:t>, ÀS 09H00MIN (nove horas) HORAS.</w:t>
      </w:r>
    </w:p>
    <w:p w14:paraId="6FC8390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PREFEITURA MUNICIPAL DE SÃO JOSÉ DO HERVAL, ESTADO DO RIO GRANDE DO SUL.</w:t>
      </w:r>
    </w:p>
    <w:p w14:paraId="6F4122B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DD26C9"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IDENTIFICAÇÃO DA PROPONENTE</w:t>
      </w:r>
    </w:p>
    <w:p w14:paraId="78691A19" w14:textId="77777777" w:rsidR="006C14B5" w:rsidRPr="0033142B" w:rsidRDefault="006C14B5" w:rsidP="00D55691">
      <w:pPr>
        <w:tabs>
          <w:tab w:val="left" w:pos="426"/>
          <w:tab w:val="left" w:pos="567"/>
        </w:tabs>
        <w:jc w:val="both"/>
        <w:rPr>
          <w:rFonts w:asciiTheme="minorHAnsi" w:eastAsia="Calibri" w:hAnsiTheme="minorHAnsi" w:cstheme="minorHAnsi"/>
          <w:sz w:val="24"/>
          <w:szCs w:val="24"/>
          <w:lang w:eastAsia="pt-BR"/>
        </w:rPr>
      </w:pPr>
    </w:p>
    <w:tbl>
      <w:tblPr>
        <w:tblW w:w="11287"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7302"/>
      </w:tblGrid>
      <w:tr w:rsidR="00D55691" w:rsidRPr="0033142B" w14:paraId="7419AE34" w14:textId="77777777" w:rsidTr="00F15228">
        <w:trPr>
          <w:cantSplit/>
          <w:trHeight w:val="97"/>
        </w:trPr>
        <w:tc>
          <w:tcPr>
            <w:tcW w:w="11287"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NOME DE FANTASIA:</w:t>
            </w:r>
          </w:p>
        </w:tc>
      </w:tr>
      <w:tr w:rsidR="00D55691" w:rsidRPr="0033142B" w14:paraId="74B68630" w14:textId="77777777" w:rsidTr="00F1522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RAZÃO SOCIAL:</w:t>
            </w:r>
          </w:p>
        </w:tc>
      </w:tr>
      <w:tr w:rsidR="00D55691" w:rsidRPr="0033142B" w14:paraId="4DE794F2" w14:textId="77777777" w:rsidTr="00F1522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CNPJ:</w:t>
            </w:r>
          </w:p>
        </w:tc>
      </w:tr>
      <w:tr w:rsidR="00D55691" w:rsidRPr="0033142B" w14:paraId="541629EA" w14:textId="77777777" w:rsidTr="00F1522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INSC. EST.:</w:t>
            </w:r>
          </w:p>
        </w:tc>
      </w:tr>
      <w:tr w:rsidR="00D55691" w:rsidRPr="0033142B" w14:paraId="142FC4A6" w14:textId="77777777" w:rsidTr="00F1522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OPTANTE PELO SIMPLES? SIM (    ) NÃO(    )</w:t>
            </w:r>
          </w:p>
        </w:tc>
      </w:tr>
      <w:tr w:rsidR="00D55691" w:rsidRPr="0033142B" w14:paraId="66FFFC7F" w14:textId="77777777" w:rsidTr="00F15228">
        <w:trPr>
          <w:cantSplit/>
          <w:trHeight w:val="109"/>
        </w:trPr>
        <w:tc>
          <w:tcPr>
            <w:tcW w:w="11287"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ENDEREÇO:</w:t>
            </w:r>
          </w:p>
        </w:tc>
      </w:tr>
      <w:tr w:rsidR="00D55691" w:rsidRPr="0033142B" w14:paraId="7A4167D3" w14:textId="77777777" w:rsidTr="00F15228">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05867BEB"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CIDADE:</w:t>
            </w:r>
          </w:p>
        </w:tc>
      </w:tr>
      <w:tr w:rsidR="00D55691" w:rsidRPr="0033142B" w14:paraId="07D1B9CB" w14:textId="77777777" w:rsidTr="00F15228">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3A38F7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E-MAIL:</w:t>
            </w:r>
          </w:p>
        </w:tc>
      </w:tr>
      <w:tr w:rsidR="00D55691" w:rsidRPr="0033142B" w14:paraId="170B83CA" w14:textId="77777777" w:rsidTr="00F15228">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13D15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FAX:</w:t>
            </w:r>
          </w:p>
        </w:tc>
      </w:tr>
      <w:tr w:rsidR="00D55691" w:rsidRPr="0033142B" w14:paraId="02219559" w14:textId="77777777" w:rsidTr="00F1522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2FCB8DFD"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r>
      <w:tr w:rsidR="00D55691" w:rsidRPr="0033142B" w14:paraId="2C014205" w14:textId="77777777" w:rsidTr="00F1522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D6B15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BANCO DA LICITANTE: </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 BANCÁRIA DA LICITANTE:</w:t>
            </w:r>
          </w:p>
        </w:tc>
      </w:tr>
      <w:tr w:rsidR="00D55691" w:rsidRPr="0033142B" w14:paraId="2AF0F7CF" w14:textId="77777777" w:rsidTr="00F15228">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Nº DA AGÊNCIA:</w:t>
            </w:r>
          </w:p>
        </w:tc>
      </w:tr>
    </w:tbl>
    <w:p w14:paraId="2D508A7F" w14:textId="77777777" w:rsidR="00F15228" w:rsidRDefault="00F15228" w:rsidP="006812CB">
      <w:pPr>
        <w:pBdr>
          <w:top w:val="nil"/>
          <w:left w:val="nil"/>
          <w:bottom w:val="nil"/>
          <w:right w:val="nil"/>
          <w:between w:val="nil"/>
        </w:pBdr>
        <w:tabs>
          <w:tab w:val="left" w:pos="426"/>
          <w:tab w:val="left" w:pos="567"/>
        </w:tabs>
        <w:ind w:left="-1134"/>
        <w:jc w:val="both"/>
        <w:rPr>
          <w:rFonts w:asciiTheme="minorHAnsi" w:eastAsia="Calibri" w:hAnsiTheme="minorHAnsi" w:cstheme="minorHAnsi"/>
          <w:color w:val="000000"/>
          <w:sz w:val="24"/>
          <w:szCs w:val="24"/>
          <w:lang w:eastAsia="pt-BR"/>
        </w:rPr>
      </w:pPr>
    </w:p>
    <w:tbl>
      <w:tblPr>
        <w:tblW w:w="11264" w:type="dxa"/>
        <w:jc w:val="center"/>
        <w:shd w:val="clear" w:color="auto" w:fill="DDDDDD"/>
        <w:tblLayout w:type="fixed"/>
        <w:tblCellMar>
          <w:left w:w="70" w:type="dxa"/>
          <w:right w:w="70" w:type="dxa"/>
        </w:tblCellMar>
        <w:tblLook w:val="04A0" w:firstRow="1" w:lastRow="0" w:firstColumn="1" w:lastColumn="0" w:noHBand="0" w:noVBand="1"/>
      </w:tblPr>
      <w:tblGrid>
        <w:gridCol w:w="764"/>
        <w:gridCol w:w="812"/>
        <w:gridCol w:w="870"/>
        <w:gridCol w:w="708"/>
        <w:gridCol w:w="4870"/>
        <w:gridCol w:w="1618"/>
        <w:gridCol w:w="1622"/>
      </w:tblGrid>
      <w:tr w:rsidR="00741791" w14:paraId="271F3005" w14:textId="77777777" w:rsidTr="00482DBC">
        <w:trPr>
          <w:trHeight w:val="408"/>
          <w:jc w:val="center"/>
        </w:trPr>
        <w:tc>
          <w:tcPr>
            <w:tcW w:w="11264" w:type="dxa"/>
            <w:gridSpan w:val="7"/>
            <w:tcBorders>
              <w:top w:val="single" w:sz="4" w:space="0" w:color="auto"/>
              <w:left w:val="single" w:sz="4" w:space="0" w:color="auto"/>
              <w:bottom w:val="single" w:sz="4" w:space="0" w:color="auto"/>
              <w:right w:val="single" w:sz="4" w:space="0" w:color="auto"/>
            </w:tcBorders>
            <w:shd w:val="clear" w:color="auto" w:fill="D9D9D9"/>
          </w:tcPr>
          <w:p w14:paraId="65F29A88" w14:textId="77777777" w:rsidR="00741791"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LOTE 01</w:t>
            </w:r>
          </w:p>
        </w:tc>
      </w:tr>
      <w:tr w:rsidR="00741791" w14:paraId="4F94F4BF" w14:textId="77777777" w:rsidTr="00482DBC">
        <w:trPr>
          <w:trHeight w:val="408"/>
          <w:jc w:val="center"/>
        </w:trPr>
        <w:tc>
          <w:tcPr>
            <w:tcW w:w="764" w:type="dxa"/>
            <w:tcBorders>
              <w:top w:val="single" w:sz="4" w:space="0" w:color="auto"/>
              <w:left w:val="single" w:sz="4" w:space="0" w:color="auto"/>
              <w:bottom w:val="single" w:sz="4" w:space="0" w:color="auto"/>
              <w:right w:val="single" w:sz="4" w:space="0" w:color="auto"/>
            </w:tcBorders>
          </w:tcPr>
          <w:p w14:paraId="7281F6C5" w14:textId="77777777" w:rsidR="00741791"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Item</w:t>
            </w:r>
          </w:p>
        </w:tc>
        <w:tc>
          <w:tcPr>
            <w:tcW w:w="812" w:type="dxa"/>
            <w:tcBorders>
              <w:top w:val="single" w:sz="4" w:space="0" w:color="auto"/>
              <w:left w:val="single" w:sz="4" w:space="0" w:color="auto"/>
              <w:bottom w:val="single" w:sz="4" w:space="0" w:color="auto"/>
              <w:right w:val="single" w:sz="4" w:space="0" w:color="auto"/>
            </w:tcBorders>
            <w:noWrap/>
            <w:vAlign w:val="center"/>
          </w:tcPr>
          <w:p w14:paraId="7EE4E44A" w14:textId="77777777" w:rsidR="00741791" w:rsidRPr="00390B16" w:rsidRDefault="00741791" w:rsidP="00482DBC">
            <w:pPr>
              <w:rPr>
                <w:rFonts w:ascii="Cambria" w:eastAsia="Times New Roman" w:hAnsi="Cambria" w:cs="Calibri"/>
                <w:b/>
                <w:bCs/>
                <w:sz w:val="24"/>
                <w:szCs w:val="24"/>
                <w:lang w:eastAsia="pt-BR"/>
              </w:rPr>
            </w:pPr>
          </w:p>
        </w:tc>
        <w:tc>
          <w:tcPr>
            <w:tcW w:w="870" w:type="dxa"/>
            <w:tcBorders>
              <w:top w:val="single" w:sz="4" w:space="0" w:color="auto"/>
              <w:left w:val="nil"/>
              <w:bottom w:val="single" w:sz="4" w:space="0" w:color="auto"/>
              <w:right w:val="single" w:sz="4" w:space="0" w:color="auto"/>
            </w:tcBorders>
          </w:tcPr>
          <w:p w14:paraId="2E16ED7C" w14:textId="77777777" w:rsidR="00741791"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Quant</w:t>
            </w:r>
          </w:p>
        </w:tc>
        <w:tc>
          <w:tcPr>
            <w:tcW w:w="708" w:type="dxa"/>
            <w:tcBorders>
              <w:top w:val="single" w:sz="4" w:space="0" w:color="auto"/>
              <w:left w:val="single" w:sz="4" w:space="0" w:color="auto"/>
              <w:bottom w:val="single" w:sz="4" w:space="0" w:color="auto"/>
              <w:right w:val="single" w:sz="4" w:space="0" w:color="auto"/>
            </w:tcBorders>
            <w:noWrap/>
            <w:vAlign w:val="center"/>
          </w:tcPr>
          <w:p w14:paraId="40A1789A" w14:textId="77777777" w:rsidR="00741791" w:rsidRPr="00390B16" w:rsidRDefault="00741791" w:rsidP="00482DBC">
            <w:pPr>
              <w:rPr>
                <w:rFonts w:ascii="Cambria" w:eastAsia="Times New Roman" w:hAnsi="Cambria" w:cs="Calibri"/>
                <w:b/>
                <w:bCs/>
                <w:sz w:val="24"/>
                <w:szCs w:val="24"/>
                <w:lang w:eastAsia="pt-BR"/>
              </w:rPr>
            </w:pPr>
            <w:r w:rsidRPr="00390B16">
              <w:rPr>
                <w:rFonts w:ascii="Cambria" w:eastAsia="Times New Roman" w:hAnsi="Cambria" w:cs="Calibri"/>
                <w:b/>
                <w:bCs/>
                <w:sz w:val="24"/>
                <w:szCs w:val="24"/>
                <w:lang w:eastAsia="pt-BR"/>
              </w:rPr>
              <w:t>Und.</w:t>
            </w:r>
          </w:p>
        </w:tc>
        <w:tc>
          <w:tcPr>
            <w:tcW w:w="4870" w:type="dxa"/>
            <w:tcBorders>
              <w:top w:val="single" w:sz="4" w:space="0" w:color="auto"/>
              <w:left w:val="nil"/>
              <w:bottom w:val="single" w:sz="4" w:space="0" w:color="auto"/>
              <w:right w:val="single" w:sz="4" w:space="0" w:color="auto"/>
            </w:tcBorders>
            <w:noWrap/>
            <w:vAlign w:val="center"/>
          </w:tcPr>
          <w:p w14:paraId="0D9C7B86" w14:textId="77777777" w:rsidR="00741791" w:rsidRPr="00390B16" w:rsidRDefault="00741791" w:rsidP="00482DBC">
            <w:pPr>
              <w:jc w:val="center"/>
              <w:rPr>
                <w:rFonts w:ascii="Cambria" w:eastAsia="Times New Roman" w:hAnsi="Cambria" w:cs="Calibri"/>
                <w:b/>
                <w:bCs/>
                <w:sz w:val="24"/>
                <w:szCs w:val="24"/>
                <w:lang w:eastAsia="pt-BR"/>
              </w:rPr>
            </w:pPr>
            <w:r w:rsidRPr="00390B16">
              <w:rPr>
                <w:rFonts w:ascii="Cambria" w:eastAsia="Times New Roman" w:hAnsi="Cambria" w:cs="Calibri"/>
                <w:b/>
                <w:bCs/>
                <w:sz w:val="24"/>
                <w:szCs w:val="24"/>
                <w:lang w:eastAsia="pt-BR"/>
              </w:rPr>
              <w:t>Descrição</w:t>
            </w:r>
          </w:p>
        </w:tc>
        <w:tc>
          <w:tcPr>
            <w:tcW w:w="1618" w:type="dxa"/>
            <w:tcBorders>
              <w:top w:val="single" w:sz="4" w:space="0" w:color="auto"/>
              <w:left w:val="single" w:sz="4" w:space="0" w:color="auto"/>
              <w:bottom w:val="single" w:sz="4" w:space="0" w:color="auto"/>
              <w:right w:val="single" w:sz="4" w:space="0" w:color="auto"/>
            </w:tcBorders>
          </w:tcPr>
          <w:p w14:paraId="473B7369" w14:textId="77777777" w:rsidR="00741791"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Valor Unit.</w:t>
            </w:r>
          </w:p>
        </w:tc>
        <w:tc>
          <w:tcPr>
            <w:tcW w:w="1622" w:type="dxa"/>
            <w:tcBorders>
              <w:top w:val="single" w:sz="4" w:space="0" w:color="auto"/>
              <w:left w:val="single" w:sz="4" w:space="0" w:color="auto"/>
              <w:bottom w:val="single" w:sz="4" w:space="0" w:color="auto"/>
              <w:right w:val="single" w:sz="4" w:space="0" w:color="auto"/>
            </w:tcBorders>
          </w:tcPr>
          <w:p w14:paraId="4EC751AB" w14:textId="77777777" w:rsidR="00741791"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Valor Total</w:t>
            </w:r>
          </w:p>
        </w:tc>
      </w:tr>
      <w:tr w:rsidR="00741791" w:rsidRPr="00390B16" w14:paraId="0AE51CC3" w14:textId="77777777" w:rsidTr="00482DBC">
        <w:trPr>
          <w:trHeight w:val="195"/>
          <w:jc w:val="center"/>
        </w:trPr>
        <w:tc>
          <w:tcPr>
            <w:tcW w:w="764" w:type="dxa"/>
            <w:vMerge w:val="restart"/>
            <w:tcBorders>
              <w:top w:val="nil"/>
              <w:left w:val="single" w:sz="4" w:space="0" w:color="auto"/>
              <w:right w:val="single" w:sz="4" w:space="0" w:color="auto"/>
            </w:tcBorders>
          </w:tcPr>
          <w:p w14:paraId="207E253F" w14:textId="77777777" w:rsidR="00741791" w:rsidRPr="00897C61" w:rsidRDefault="00741791" w:rsidP="00482DBC">
            <w:pPr>
              <w:rPr>
                <w:rFonts w:ascii="Cambria" w:eastAsia="Times New Roman" w:hAnsi="Cambria" w:cs="Calibri"/>
                <w:b/>
                <w:bCs/>
                <w:sz w:val="24"/>
                <w:szCs w:val="24"/>
                <w:lang w:eastAsia="pt-BR"/>
              </w:rPr>
            </w:pPr>
          </w:p>
          <w:p w14:paraId="22679DE8" w14:textId="77777777" w:rsidR="00741791" w:rsidRPr="00897C61" w:rsidRDefault="00741791" w:rsidP="00482DBC">
            <w:pPr>
              <w:rPr>
                <w:rFonts w:ascii="Cambria" w:eastAsia="Times New Roman" w:hAnsi="Cambria" w:cs="Calibri"/>
                <w:b/>
                <w:bCs/>
                <w:sz w:val="24"/>
                <w:szCs w:val="24"/>
                <w:lang w:eastAsia="pt-BR"/>
              </w:rPr>
            </w:pPr>
          </w:p>
          <w:p w14:paraId="7C2193B6" w14:textId="77777777" w:rsidR="00741791" w:rsidRPr="00897C61" w:rsidRDefault="00741791" w:rsidP="00482DBC">
            <w:pPr>
              <w:rPr>
                <w:rFonts w:ascii="Cambria" w:eastAsia="Times New Roman" w:hAnsi="Cambria" w:cs="Calibri"/>
                <w:b/>
                <w:bCs/>
                <w:sz w:val="24"/>
                <w:szCs w:val="24"/>
                <w:lang w:eastAsia="pt-BR"/>
              </w:rPr>
            </w:pPr>
            <w:r w:rsidRPr="00897C61">
              <w:rPr>
                <w:rFonts w:ascii="Cambria" w:eastAsia="Times New Roman" w:hAnsi="Cambria" w:cs="Calibri"/>
                <w:b/>
                <w:bCs/>
                <w:sz w:val="24"/>
                <w:szCs w:val="24"/>
                <w:lang w:eastAsia="pt-BR"/>
              </w:rPr>
              <w:t>01</w:t>
            </w:r>
          </w:p>
        </w:tc>
        <w:tc>
          <w:tcPr>
            <w:tcW w:w="812" w:type="dxa"/>
            <w:tcBorders>
              <w:top w:val="nil"/>
              <w:left w:val="single" w:sz="4" w:space="0" w:color="auto"/>
              <w:bottom w:val="single" w:sz="4" w:space="0" w:color="auto"/>
              <w:right w:val="single" w:sz="4" w:space="0" w:color="auto"/>
            </w:tcBorders>
            <w:noWrap/>
            <w:vAlign w:val="center"/>
          </w:tcPr>
          <w:p w14:paraId="2F2CA36E" w14:textId="77777777" w:rsidR="00741791" w:rsidRPr="00897C61" w:rsidRDefault="00741791" w:rsidP="00482DBC">
            <w:pPr>
              <w:rPr>
                <w:rFonts w:ascii="Cambria" w:eastAsia="Times New Roman" w:hAnsi="Cambria" w:cs="Calibri"/>
                <w:sz w:val="24"/>
                <w:szCs w:val="24"/>
                <w:lang w:eastAsia="pt-BR"/>
              </w:rPr>
            </w:pPr>
            <w:r w:rsidRPr="00897C61">
              <w:rPr>
                <w:rFonts w:ascii="Cambria" w:eastAsia="Times New Roman" w:hAnsi="Cambria" w:cs="Calibri"/>
                <w:sz w:val="24"/>
                <w:szCs w:val="24"/>
                <w:lang w:eastAsia="pt-BR"/>
              </w:rPr>
              <w:t>01</w:t>
            </w:r>
          </w:p>
        </w:tc>
        <w:tc>
          <w:tcPr>
            <w:tcW w:w="870" w:type="dxa"/>
            <w:tcBorders>
              <w:top w:val="single" w:sz="4" w:space="0" w:color="auto"/>
              <w:left w:val="nil"/>
              <w:bottom w:val="single" w:sz="4" w:space="0" w:color="auto"/>
              <w:right w:val="single" w:sz="4" w:space="0" w:color="auto"/>
            </w:tcBorders>
            <w:vAlign w:val="center"/>
          </w:tcPr>
          <w:p w14:paraId="5E86859B" w14:textId="77777777" w:rsidR="00741791" w:rsidRPr="00897C61" w:rsidRDefault="00741791" w:rsidP="00482DBC">
            <w:pPr>
              <w:ind w:right="-120" w:firstLine="5"/>
              <w:rPr>
                <w:rFonts w:ascii="Cambria" w:hAnsi="Cambria" w:cs="Arial"/>
                <w:b/>
                <w:sz w:val="24"/>
                <w:szCs w:val="24"/>
              </w:rPr>
            </w:pPr>
            <w:r w:rsidRPr="00897C61">
              <w:rPr>
                <w:rFonts w:ascii="Cambria" w:eastAsia="Times New Roman" w:hAnsi="Cambria" w:cs="Calibri"/>
                <w:sz w:val="24"/>
                <w:szCs w:val="24"/>
                <w:lang w:eastAsia="pt-BR"/>
              </w:rPr>
              <w:t>94</w:t>
            </w:r>
          </w:p>
        </w:tc>
        <w:tc>
          <w:tcPr>
            <w:tcW w:w="708" w:type="dxa"/>
            <w:vMerge w:val="restart"/>
            <w:tcBorders>
              <w:top w:val="nil"/>
              <w:left w:val="single" w:sz="4" w:space="0" w:color="auto"/>
              <w:right w:val="single" w:sz="4" w:space="0" w:color="auto"/>
            </w:tcBorders>
            <w:noWrap/>
            <w:hideMark/>
          </w:tcPr>
          <w:p w14:paraId="69C0728F" w14:textId="77777777" w:rsidR="00741791" w:rsidRPr="00897C61" w:rsidRDefault="00741791" w:rsidP="00482DBC">
            <w:pPr>
              <w:ind w:left="-4127" w:right="411"/>
              <w:rPr>
                <w:rFonts w:ascii="Cambria" w:hAnsi="Cambria" w:cs="Arial"/>
                <w:b/>
                <w:sz w:val="24"/>
                <w:szCs w:val="24"/>
              </w:rPr>
            </w:pPr>
            <w:r w:rsidRPr="00897C61">
              <w:rPr>
                <w:rFonts w:ascii="Cambria" w:hAnsi="Cambria" w:cs="Arial"/>
                <w:b/>
                <w:sz w:val="24"/>
                <w:szCs w:val="24"/>
              </w:rPr>
              <w:t>UND</w:t>
            </w:r>
          </w:p>
          <w:p w14:paraId="16F7BD54" w14:textId="77777777" w:rsidR="00741791" w:rsidRPr="00897C61" w:rsidRDefault="00741791" w:rsidP="00482DBC">
            <w:pPr>
              <w:rPr>
                <w:rFonts w:ascii="Cambria" w:hAnsi="Cambria" w:cs="Arial"/>
                <w:b/>
                <w:sz w:val="24"/>
                <w:szCs w:val="24"/>
              </w:rPr>
            </w:pPr>
            <w:r w:rsidRPr="00897C61">
              <w:rPr>
                <w:rFonts w:ascii="Cambria" w:hAnsi="Cambria" w:cs="Arial"/>
                <w:b/>
                <w:sz w:val="24"/>
                <w:szCs w:val="24"/>
              </w:rPr>
              <w:t>UND</w:t>
            </w:r>
          </w:p>
          <w:p w14:paraId="39271024" w14:textId="77777777" w:rsidR="00741791" w:rsidRPr="00897C61" w:rsidRDefault="00741791" w:rsidP="00482DBC">
            <w:pPr>
              <w:rPr>
                <w:rFonts w:ascii="Cambria" w:hAnsi="Cambria" w:cs="Arial"/>
                <w:b/>
                <w:sz w:val="24"/>
                <w:szCs w:val="24"/>
              </w:rPr>
            </w:pPr>
          </w:p>
          <w:p w14:paraId="2AA2F9A4" w14:textId="77777777" w:rsidR="00741791" w:rsidRPr="00897C61" w:rsidRDefault="00741791" w:rsidP="00482DBC">
            <w:pPr>
              <w:rPr>
                <w:rFonts w:ascii="Cambria" w:eastAsia="Times New Roman" w:hAnsi="Cambria" w:cs="Calibri"/>
                <w:sz w:val="24"/>
                <w:szCs w:val="24"/>
                <w:lang w:eastAsia="pt-BR"/>
              </w:rPr>
            </w:pPr>
          </w:p>
        </w:tc>
        <w:tc>
          <w:tcPr>
            <w:tcW w:w="4870" w:type="dxa"/>
            <w:tcBorders>
              <w:top w:val="nil"/>
              <w:left w:val="nil"/>
              <w:bottom w:val="single" w:sz="4" w:space="0" w:color="auto"/>
              <w:right w:val="single" w:sz="4" w:space="0" w:color="auto"/>
            </w:tcBorders>
            <w:noWrap/>
            <w:hideMark/>
          </w:tcPr>
          <w:p w14:paraId="494FC3C5" w14:textId="77777777" w:rsidR="00741791" w:rsidRPr="00897C61" w:rsidRDefault="00741791" w:rsidP="00482DBC">
            <w:pPr>
              <w:tabs>
                <w:tab w:val="left" w:pos="3766"/>
              </w:tabs>
              <w:jc w:val="both"/>
              <w:rPr>
                <w:rFonts w:ascii="Cambria" w:eastAsia="Times New Roman" w:hAnsi="Cambria" w:cs="Calibri"/>
                <w:sz w:val="24"/>
                <w:szCs w:val="24"/>
                <w:lang w:eastAsia="pt-BR"/>
              </w:rPr>
            </w:pPr>
            <w:r w:rsidRPr="00897C61">
              <w:rPr>
                <w:rFonts w:ascii="Cambria" w:hAnsi="Cambria" w:cs="Arial"/>
                <w:b/>
                <w:sz w:val="24"/>
                <w:szCs w:val="24"/>
              </w:rPr>
              <w:t>Pneu 1000-20 Borrachudo 16 lonas Recapagem à frio</w:t>
            </w:r>
          </w:p>
        </w:tc>
        <w:tc>
          <w:tcPr>
            <w:tcW w:w="1618" w:type="dxa"/>
            <w:tcBorders>
              <w:top w:val="nil"/>
              <w:left w:val="single" w:sz="4" w:space="0" w:color="auto"/>
              <w:bottom w:val="single" w:sz="4" w:space="0" w:color="auto"/>
              <w:right w:val="single" w:sz="4" w:space="0" w:color="auto"/>
            </w:tcBorders>
            <w:shd w:val="clear" w:color="auto" w:fill="FFFFFF"/>
            <w:vAlign w:val="center"/>
          </w:tcPr>
          <w:p w14:paraId="14164971" w14:textId="77777777" w:rsidR="00741791" w:rsidRPr="00897C61" w:rsidRDefault="00741791" w:rsidP="00482DBC">
            <w:pPr>
              <w:rPr>
                <w:rFonts w:ascii="Cambria" w:eastAsia="Times New Roman" w:hAnsi="Cambria" w:cs="Calibri"/>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nil"/>
              <w:left w:val="single" w:sz="4" w:space="0" w:color="auto"/>
              <w:bottom w:val="single" w:sz="4" w:space="0" w:color="auto"/>
              <w:right w:val="single" w:sz="4" w:space="0" w:color="auto"/>
            </w:tcBorders>
            <w:shd w:val="clear" w:color="auto" w:fill="FFFFFF"/>
            <w:vAlign w:val="center"/>
          </w:tcPr>
          <w:p w14:paraId="360C249B" w14:textId="77777777" w:rsidR="00741791" w:rsidRPr="00897C61" w:rsidRDefault="00741791" w:rsidP="00482DBC">
            <w:pPr>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2BA95D4C" w14:textId="77777777" w:rsidTr="00482DBC">
        <w:trPr>
          <w:trHeight w:val="375"/>
          <w:jc w:val="center"/>
        </w:trPr>
        <w:tc>
          <w:tcPr>
            <w:tcW w:w="764" w:type="dxa"/>
            <w:vMerge/>
            <w:tcBorders>
              <w:left w:val="single" w:sz="4" w:space="0" w:color="auto"/>
              <w:right w:val="single" w:sz="4" w:space="0" w:color="auto"/>
            </w:tcBorders>
          </w:tcPr>
          <w:p w14:paraId="128D1F23" w14:textId="77777777" w:rsidR="00741791" w:rsidRPr="00897C61"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noWrap/>
            <w:vAlign w:val="center"/>
          </w:tcPr>
          <w:p w14:paraId="4AF04154" w14:textId="77777777" w:rsidR="00741791" w:rsidRPr="00897C61" w:rsidRDefault="00741791" w:rsidP="00482DBC">
            <w:pPr>
              <w:rPr>
                <w:rFonts w:ascii="Cambria" w:eastAsia="Times New Roman" w:hAnsi="Cambria" w:cs="Calibri"/>
                <w:sz w:val="24"/>
                <w:szCs w:val="24"/>
                <w:lang w:eastAsia="pt-BR"/>
              </w:rPr>
            </w:pPr>
            <w:r w:rsidRPr="00897C61">
              <w:rPr>
                <w:rFonts w:ascii="Cambria" w:eastAsia="Times New Roman" w:hAnsi="Cambria" w:cs="Calibri"/>
                <w:sz w:val="24"/>
                <w:szCs w:val="24"/>
                <w:lang w:eastAsia="pt-BR"/>
              </w:rPr>
              <w:t>02</w:t>
            </w:r>
          </w:p>
        </w:tc>
        <w:tc>
          <w:tcPr>
            <w:tcW w:w="870" w:type="dxa"/>
            <w:tcBorders>
              <w:top w:val="single" w:sz="4" w:space="0" w:color="auto"/>
              <w:left w:val="nil"/>
              <w:bottom w:val="single" w:sz="4" w:space="0" w:color="auto"/>
              <w:right w:val="single" w:sz="4" w:space="0" w:color="auto"/>
            </w:tcBorders>
            <w:vAlign w:val="center"/>
          </w:tcPr>
          <w:p w14:paraId="7E071585" w14:textId="77777777" w:rsidR="00741791" w:rsidRPr="00897C61" w:rsidRDefault="00741791" w:rsidP="00482DBC">
            <w:pPr>
              <w:rPr>
                <w:rFonts w:ascii="Cambria" w:hAnsi="Cambria" w:cs="Arial"/>
                <w:b/>
                <w:sz w:val="24"/>
                <w:szCs w:val="24"/>
              </w:rPr>
            </w:pPr>
            <w:r w:rsidRPr="00897C61">
              <w:rPr>
                <w:rFonts w:ascii="Cambria" w:eastAsia="Times New Roman" w:hAnsi="Cambria" w:cs="Calibri"/>
                <w:sz w:val="24"/>
                <w:szCs w:val="24"/>
                <w:lang w:eastAsia="pt-BR"/>
              </w:rPr>
              <w:t>94</w:t>
            </w:r>
          </w:p>
        </w:tc>
        <w:tc>
          <w:tcPr>
            <w:tcW w:w="708" w:type="dxa"/>
            <w:vMerge/>
            <w:tcBorders>
              <w:left w:val="single" w:sz="4" w:space="0" w:color="auto"/>
              <w:right w:val="single" w:sz="4" w:space="0" w:color="auto"/>
            </w:tcBorders>
            <w:noWrap/>
          </w:tcPr>
          <w:p w14:paraId="70D17FA2" w14:textId="77777777" w:rsidR="00741791" w:rsidRPr="00897C61"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noWrap/>
          </w:tcPr>
          <w:p w14:paraId="301A4E7B" w14:textId="77777777" w:rsidR="00741791" w:rsidRPr="00897C61" w:rsidRDefault="00741791" w:rsidP="00482DBC">
            <w:pPr>
              <w:tabs>
                <w:tab w:val="left" w:pos="3766"/>
              </w:tabs>
              <w:jc w:val="both"/>
              <w:rPr>
                <w:rFonts w:ascii="Cambria" w:hAnsi="Cambria" w:cs="Arial"/>
                <w:b/>
                <w:sz w:val="24"/>
                <w:szCs w:val="24"/>
              </w:rPr>
            </w:pPr>
            <w:r w:rsidRPr="00897C61">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7C419C6C" w14:textId="77777777" w:rsidR="00741791" w:rsidRPr="00897C61" w:rsidRDefault="00741791" w:rsidP="00482DBC">
            <w:pPr>
              <w:jc w:val="both"/>
              <w:rPr>
                <w:rFonts w:ascii="Cambria" w:eastAsia="Times New Roman" w:hAnsi="Cambria" w:cs="Calibri"/>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7C1ACFF8" w14:textId="77777777" w:rsidR="00741791" w:rsidRPr="00897C61"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38C23E25" w14:textId="77777777" w:rsidTr="00482DBC">
        <w:trPr>
          <w:trHeight w:val="300"/>
          <w:jc w:val="center"/>
        </w:trPr>
        <w:tc>
          <w:tcPr>
            <w:tcW w:w="764" w:type="dxa"/>
            <w:vMerge/>
            <w:tcBorders>
              <w:left w:val="single" w:sz="4" w:space="0" w:color="auto"/>
              <w:bottom w:val="single" w:sz="4" w:space="0" w:color="auto"/>
              <w:right w:val="single" w:sz="4" w:space="0" w:color="auto"/>
            </w:tcBorders>
          </w:tcPr>
          <w:p w14:paraId="1B6CFE5C" w14:textId="77777777" w:rsidR="00741791" w:rsidRPr="00897C61"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noWrap/>
            <w:vAlign w:val="center"/>
          </w:tcPr>
          <w:p w14:paraId="3F66C96B" w14:textId="77777777" w:rsidR="00741791" w:rsidRPr="00897C61" w:rsidRDefault="00741791" w:rsidP="00482DBC">
            <w:pPr>
              <w:rPr>
                <w:rFonts w:ascii="Cambria" w:eastAsia="Times New Roman" w:hAnsi="Cambria" w:cs="Calibri"/>
                <w:sz w:val="24"/>
                <w:szCs w:val="24"/>
                <w:lang w:eastAsia="pt-BR"/>
              </w:rPr>
            </w:pPr>
            <w:r w:rsidRPr="00897C61">
              <w:rPr>
                <w:rFonts w:ascii="Cambria" w:eastAsia="Times New Roman" w:hAnsi="Cambria" w:cs="Calibri"/>
                <w:sz w:val="24"/>
                <w:szCs w:val="24"/>
                <w:lang w:eastAsia="pt-BR"/>
              </w:rPr>
              <w:t>03</w:t>
            </w:r>
          </w:p>
        </w:tc>
        <w:tc>
          <w:tcPr>
            <w:tcW w:w="870" w:type="dxa"/>
            <w:tcBorders>
              <w:top w:val="single" w:sz="4" w:space="0" w:color="auto"/>
              <w:left w:val="nil"/>
              <w:bottom w:val="single" w:sz="4" w:space="0" w:color="auto"/>
              <w:right w:val="single" w:sz="4" w:space="0" w:color="auto"/>
            </w:tcBorders>
            <w:vAlign w:val="center"/>
          </w:tcPr>
          <w:p w14:paraId="6549D7F9" w14:textId="77777777" w:rsidR="00741791" w:rsidRPr="00897C61" w:rsidRDefault="00741791" w:rsidP="00482DBC">
            <w:pPr>
              <w:rPr>
                <w:rFonts w:ascii="Cambria" w:hAnsi="Cambria" w:cs="Arial"/>
                <w:b/>
                <w:sz w:val="24"/>
                <w:szCs w:val="24"/>
              </w:rPr>
            </w:pPr>
            <w:r w:rsidRPr="00897C61">
              <w:rPr>
                <w:rFonts w:ascii="Cambria" w:eastAsia="Times New Roman" w:hAnsi="Cambria" w:cs="Calibri"/>
                <w:sz w:val="24"/>
                <w:szCs w:val="24"/>
                <w:lang w:eastAsia="pt-BR"/>
              </w:rPr>
              <w:t>94</w:t>
            </w:r>
          </w:p>
        </w:tc>
        <w:tc>
          <w:tcPr>
            <w:tcW w:w="708" w:type="dxa"/>
            <w:vMerge/>
            <w:tcBorders>
              <w:left w:val="single" w:sz="4" w:space="0" w:color="auto"/>
              <w:bottom w:val="single" w:sz="4" w:space="0" w:color="auto"/>
              <w:right w:val="single" w:sz="4" w:space="0" w:color="auto"/>
            </w:tcBorders>
            <w:noWrap/>
          </w:tcPr>
          <w:p w14:paraId="5CEF5DF2" w14:textId="77777777" w:rsidR="00741791" w:rsidRPr="00897C61"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noWrap/>
          </w:tcPr>
          <w:p w14:paraId="65F3FBBB" w14:textId="77777777" w:rsidR="00741791" w:rsidRPr="00897C61" w:rsidRDefault="00741791" w:rsidP="00482DBC">
            <w:pPr>
              <w:rPr>
                <w:rFonts w:ascii="Cambria" w:hAnsi="Cambria" w:cs="Arial"/>
                <w:b/>
                <w:sz w:val="24"/>
                <w:szCs w:val="24"/>
              </w:rPr>
            </w:pPr>
            <w:r w:rsidRPr="00897C61">
              <w:rPr>
                <w:rFonts w:ascii="Cambria" w:hAnsi="Cambria" w:cs="Arial"/>
                <w:b/>
                <w:sz w:val="24"/>
                <w:szCs w:val="24"/>
              </w:rPr>
              <w:t>Conserto (Preço Médio)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5C0D2793" w14:textId="77777777" w:rsidR="00741791" w:rsidRPr="00897C61" w:rsidRDefault="00741791" w:rsidP="00482DBC">
            <w:pPr>
              <w:jc w:val="both"/>
              <w:rPr>
                <w:rFonts w:ascii="Cambria" w:eastAsia="Times New Roman" w:hAnsi="Cambria" w:cs="Calibri"/>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7FB408CB" w14:textId="77777777" w:rsidR="00741791" w:rsidRPr="00897C61"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19188C58" w14:textId="77777777" w:rsidTr="00482DBC">
        <w:trPr>
          <w:trHeight w:val="300"/>
          <w:jc w:val="center"/>
        </w:trPr>
        <w:tc>
          <w:tcPr>
            <w:tcW w:w="8024" w:type="dxa"/>
            <w:gridSpan w:val="5"/>
            <w:tcBorders>
              <w:left w:val="single" w:sz="4" w:space="0" w:color="auto"/>
              <w:bottom w:val="single" w:sz="4" w:space="0" w:color="auto"/>
              <w:right w:val="single" w:sz="4" w:space="0" w:color="auto"/>
            </w:tcBorders>
          </w:tcPr>
          <w:p w14:paraId="0ED6E896" w14:textId="77777777" w:rsidR="00741791" w:rsidRPr="00897C61" w:rsidRDefault="00741791" w:rsidP="00482DBC">
            <w:pPr>
              <w:rPr>
                <w:rFonts w:ascii="Cambria" w:hAnsi="Cambria" w:cs="Arial"/>
                <w:b/>
                <w:sz w:val="24"/>
                <w:szCs w:val="24"/>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A57F7B" w14:textId="77777777" w:rsidR="00741791" w:rsidRPr="005953C4" w:rsidRDefault="00741791" w:rsidP="00482DBC">
            <w:pPr>
              <w:jc w:val="center"/>
              <w:rPr>
                <w:rFonts w:ascii="Cambria" w:eastAsia="Times New Roman" w:hAnsi="Cambria" w:cs="Calibri"/>
                <w:b/>
                <w:bCs/>
                <w:sz w:val="24"/>
                <w:szCs w:val="24"/>
                <w:lang w:eastAsia="pt-BR"/>
              </w:rPr>
            </w:pPr>
            <w:r w:rsidRPr="005953C4">
              <w:rPr>
                <w:rFonts w:ascii="Cambria" w:eastAsia="Times New Roman" w:hAnsi="Cambria" w:cs="Calibri"/>
                <w:b/>
                <w:bCs/>
                <w:sz w:val="24"/>
                <w:szCs w:val="24"/>
                <w:lang w:eastAsia="pt-BR"/>
              </w:rPr>
              <w:t xml:space="preserve">R$ </w:t>
            </w:r>
          </w:p>
        </w:tc>
      </w:tr>
      <w:tr w:rsidR="00741791" w:rsidRPr="00390B16" w14:paraId="14D61333" w14:textId="77777777" w:rsidTr="00482DBC">
        <w:trPr>
          <w:trHeight w:val="300"/>
          <w:jc w:val="center"/>
        </w:trPr>
        <w:tc>
          <w:tcPr>
            <w:tcW w:w="11264" w:type="dxa"/>
            <w:gridSpan w:val="7"/>
            <w:tcBorders>
              <w:left w:val="single" w:sz="4" w:space="0" w:color="auto"/>
              <w:bottom w:val="single" w:sz="4" w:space="0" w:color="auto"/>
              <w:right w:val="single" w:sz="4" w:space="0" w:color="auto"/>
            </w:tcBorders>
            <w:shd w:val="clear" w:color="auto" w:fill="D9D9D9"/>
          </w:tcPr>
          <w:p w14:paraId="5DCCCCB5" w14:textId="77777777" w:rsidR="00741791" w:rsidRPr="00390B16" w:rsidRDefault="00741791" w:rsidP="00482DBC">
            <w:pPr>
              <w:jc w:val="center"/>
              <w:rPr>
                <w:rFonts w:ascii="Cambria" w:eastAsia="Times New Roman" w:hAnsi="Cambria" w:cs="Calibri"/>
                <w:sz w:val="24"/>
                <w:szCs w:val="24"/>
                <w:lang w:eastAsia="pt-BR"/>
              </w:rPr>
            </w:pPr>
            <w:r>
              <w:rPr>
                <w:rFonts w:ascii="Cambria" w:hAnsi="Cambria" w:cs="Arial"/>
                <w:b/>
                <w:sz w:val="24"/>
                <w:szCs w:val="24"/>
              </w:rPr>
              <w:t>LOTE 02</w:t>
            </w:r>
          </w:p>
        </w:tc>
      </w:tr>
      <w:tr w:rsidR="00741791" w:rsidRPr="00390B16" w14:paraId="70BB210E" w14:textId="77777777" w:rsidTr="00482DBC">
        <w:trPr>
          <w:trHeight w:val="130"/>
          <w:jc w:val="center"/>
        </w:trPr>
        <w:tc>
          <w:tcPr>
            <w:tcW w:w="764" w:type="dxa"/>
            <w:tcBorders>
              <w:top w:val="single" w:sz="4" w:space="0" w:color="auto"/>
              <w:left w:val="single" w:sz="4" w:space="0" w:color="auto"/>
              <w:right w:val="single" w:sz="4" w:space="0" w:color="auto"/>
            </w:tcBorders>
          </w:tcPr>
          <w:p w14:paraId="73AB3E07" w14:textId="77777777" w:rsidR="00741791" w:rsidRPr="00390B16"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noWrap/>
            <w:vAlign w:val="center"/>
          </w:tcPr>
          <w:p w14:paraId="0B777CB8" w14:textId="77777777" w:rsidR="00741791" w:rsidRPr="007754CF"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01</w:t>
            </w:r>
          </w:p>
        </w:tc>
        <w:tc>
          <w:tcPr>
            <w:tcW w:w="870" w:type="dxa"/>
            <w:tcBorders>
              <w:top w:val="single" w:sz="4" w:space="0" w:color="auto"/>
              <w:left w:val="nil"/>
              <w:bottom w:val="single" w:sz="4" w:space="0" w:color="auto"/>
              <w:right w:val="single" w:sz="4" w:space="0" w:color="auto"/>
            </w:tcBorders>
            <w:vAlign w:val="center"/>
          </w:tcPr>
          <w:p w14:paraId="01F86129" w14:textId="77777777" w:rsidR="00741791" w:rsidRDefault="00741791" w:rsidP="00482DBC">
            <w:pPr>
              <w:rPr>
                <w:rFonts w:ascii="Cambria" w:hAnsi="Cambria" w:cs="Arial"/>
                <w:b/>
                <w:sz w:val="24"/>
                <w:szCs w:val="24"/>
              </w:rPr>
            </w:pPr>
            <w:r>
              <w:rPr>
                <w:rFonts w:ascii="Cambria" w:eastAsia="Times New Roman" w:hAnsi="Cambria" w:cs="Calibri"/>
                <w:sz w:val="24"/>
                <w:szCs w:val="24"/>
                <w:lang w:eastAsia="pt-BR"/>
              </w:rPr>
              <w:t>28</w:t>
            </w:r>
          </w:p>
        </w:tc>
        <w:tc>
          <w:tcPr>
            <w:tcW w:w="708" w:type="dxa"/>
            <w:vMerge w:val="restart"/>
            <w:tcBorders>
              <w:top w:val="single" w:sz="4" w:space="0" w:color="auto"/>
              <w:left w:val="single" w:sz="4" w:space="0" w:color="auto"/>
              <w:right w:val="single" w:sz="4" w:space="0" w:color="auto"/>
            </w:tcBorders>
            <w:noWrap/>
          </w:tcPr>
          <w:p w14:paraId="30B40BDB" w14:textId="77777777" w:rsidR="00741791" w:rsidRDefault="00741791" w:rsidP="00482DBC">
            <w:pPr>
              <w:rPr>
                <w:rFonts w:ascii="Cambria" w:hAnsi="Cambria" w:cs="Arial"/>
                <w:b/>
                <w:sz w:val="24"/>
                <w:szCs w:val="24"/>
              </w:rPr>
            </w:pPr>
          </w:p>
          <w:p w14:paraId="06379F9D" w14:textId="77777777" w:rsidR="00741791" w:rsidRDefault="00741791" w:rsidP="00482DBC">
            <w:pPr>
              <w:rPr>
                <w:rFonts w:ascii="Cambria" w:hAnsi="Cambria" w:cs="Arial"/>
                <w:b/>
                <w:sz w:val="24"/>
                <w:szCs w:val="24"/>
              </w:rPr>
            </w:pPr>
          </w:p>
          <w:p w14:paraId="1EF3065B" w14:textId="77777777" w:rsidR="00741791" w:rsidRPr="00390B16" w:rsidRDefault="00741791" w:rsidP="00482DBC">
            <w:pPr>
              <w:rPr>
                <w:rFonts w:ascii="Cambria" w:eastAsia="Times New Roman" w:hAnsi="Cambria" w:cs="Calibri"/>
                <w:sz w:val="24"/>
                <w:szCs w:val="24"/>
                <w:lang w:eastAsia="pt-BR"/>
              </w:rPr>
            </w:pPr>
            <w:r w:rsidRPr="007829F1">
              <w:rPr>
                <w:rFonts w:ascii="Cambria" w:hAnsi="Cambria" w:cs="Arial"/>
                <w:b/>
                <w:sz w:val="24"/>
                <w:szCs w:val="24"/>
              </w:rPr>
              <w:t>UND</w:t>
            </w:r>
            <w:r>
              <w:rPr>
                <w:rFonts w:ascii="Cambria" w:hAnsi="Cambria" w:cs="Arial"/>
                <w:b/>
                <w:sz w:val="24"/>
                <w:szCs w:val="24"/>
              </w:rPr>
              <w:t xml:space="preserve"> </w:t>
            </w:r>
          </w:p>
        </w:tc>
        <w:tc>
          <w:tcPr>
            <w:tcW w:w="4870" w:type="dxa"/>
            <w:tcBorders>
              <w:top w:val="single" w:sz="4" w:space="0" w:color="auto"/>
              <w:left w:val="nil"/>
              <w:bottom w:val="single" w:sz="4" w:space="0" w:color="auto"/>
              <w:right w:val="single" w:sz="4" w:space="0" w:color="auto"/>
            </w:tcBorders>
            <w:noWrap/>
          </w:tcPr>
          <w:p w14:paraId="6C478D00" w14:textId="77777777" w:rsidR="00741791" w:rsidRPr="00390B16" w:rsidRDefault="00741791" w:rsidP="00482DBC">
            <w:pPr>
              <w:tabs>
                <w:tab w:val="left" w:pos="3766"/>
              </w:tabs>
              <w:jc w:val="both"/>
              <w:rPr>
                <w:rFonts w:ascii="Cambria" w:hAnsi="Cambria" w:cs="Arial"/>
                <w:b/>
                <w:sz w:val="24"/>
                <w:szCs w:val="24"/>
              </w:rPr>
            </w:pPr>
            <w:r w:rsidRPr="00390B16">
              <w:rPr>
                <w:rFonts w:ascii="Cambria" w:hAnsi="Cambria" w:cs="Arial"/>
                <w:b/>
                <w:sz w:val="24"/>
                <w:szCs w:val="24"/>
              </w:rPr>
              <w:t>Pneu 1400-24 L2 – 20 Lonas Recapagem à quente</w:t>
            </w:r>
          </w:p>
        </w:tc>
        <w:tc>
          <w:tcPr>
            <w:tcW w:w="1618" w:type="dxa"/>
            <w:tcBorders>
              <w:top w:val="single" w:sz="4" w:space="0" w:color="auto"/>
              <w:left w:val="single" w:sz="4" w:space="0" w:color="auto"/>
              <w:bottom w:val="single" w:sz="4" w:space="0" w:color="auto"/>
              <w:right w:val="single" w:sz="4" w:space="0" w:color="auto"/>
            </w:tcBorders>
            <w:vAlign w:val="center"/>
          </w:tcPr>
          <w:p w14:paraId="0FF91ED5"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vAlign w:val="center"/>
          </w:tcPr>
          <w:p w14:paraId="63207F29"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565E47A2" w14:textId="77777777" w:rsidTr="00482DBC">
        <w:trPr>
          <w:trHeight w:val="315"/>
          <w:jc w:val="center"/>
        </w:trPr>
        <w:tc>
          <w:tcPr>
            <w:tcW w:w="764" w:type="dxa"/>
            <w:tcBorders>
              <w:top w:val="nil"/>
              <w:left w:val="single" w:sz="4" w:space="0" w:color="auto"/>
              <w:right w:val="single" w:sz="4" w:space="0" w:color="auto"/>
            </w:tcBorders>
          </w:tcPr>
          <w:p w14:paraId="55F01C22" w14:textId="77777777" w:rsidR="00741791" w:rsidRPr="00390B16"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01</w:t>
            </w:r>
          </w:p>
        </w:tc>
        <w:tc>
          <w:tcPr>
            <w:tcW w:w="812" w:type="dxa"/>
            <w:tcBorders>
              <w:top w:val="single" w:sz="4" w:space="0" w:color="auto"/>
              <w:left w:val="single" w:sz="4" w:space="0" w:color="auto"/>
              <w:bottom w:val="single" w:sz="4" w:space="0" w:color="auto"/>
              <w:right w:val="single" w:sz="4" w:space="0" w:color="auto"/>
            </w:tcBorders>
            <w:noWrap/>
            <w:vAlign w:val="center"/>
          </w:tcPr>
          <w:p w14:paraId="77741C8A" w14:textId="77777777" w:rsidR="00741791" w:rsidRPr="007754CF"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02</w:t>
            </w:r>
          </w:p>
        </w:tc>
        <w:tc>
          <w:tcPr>
            <w:tcW w:w="870" w:type="dxa"/>
            <w:tcBorders>
              <w:top w:val="single" w:sz="4" w:space="0" w:color="auto"/>
              <w:left w:val="nil"/>
              <w:bottom w:val="single" w:sz="4" w:space="0" w:color="auto"/>
              <w:right w:val="single" w:sz="4" w:space="0" w:color="auto"/>
            </w:tcBorders>
            <w:vAlign w:val="center"/>
          </w:tcPr>
          <w:p w14:paraId="3C77D251"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28</w:t>
            </w:r>
          </w:p>
        </w:tc>
        <w:tc>
          <w:tcPr>
            <w:tcW w:w="708" w:type="dxa"/>
            <w:vMerge/>
            <w:tcBorders>
              <w:top w:val="nil"/>
              <w:left w:val="single" w:sz="4" w:space="0" w:color="auto"/>
              <w:right w:val="single" w:sz="4" w:space="0" w:color="auto"/>
            </w:tcBorders>
            <w:noWrap/>
            <w:vAlign w:val="center"/>
          </w:tcPr>
          <w:p w14:paraId="5BCC54C0" w14:textId="77777777" w:rsidR="00741791" w:rsidRPr="00390B16"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noWrap/>
          </w:tcPr>
          <w:p w14:paraId="48DC3619" w14:textId="77777777" w:rsidR="00741791" w:rsidRPr="00390B16" w:rsidRDefault="00741791" w:rsidP="00482DBC">
            <w:pPr>
              <w:tabs>
                <w:tab w:val="left" w:pos="3766"/>
              </w:tabs>
              <w:jc w:val="both"/>
              <w:rPr>
                <w:rFonts w:ascii="Cambria" w:hAnsi="Cambria" w:cs="Arial"/>
                <w:b/>
                <w:sz w:val="24"/>
                <w:szCs w:val="24"/>
              </w:rPr>
            </w:pPr>
            <w:r w:rsidRPr="00390B16">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vAlign w:val="center"/>
          </w:tcPr>
          <w:p w14:paraId="43142995"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vAlign w:val="center"/>
          </w:tcPr>
          <w:p w14:paraId="778C246C"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7A582546" w14:textId="77777777" w:rsidTr="00482DBC">
        <w:trPr>
          <w:trHeight w:val="405"/>
          <w:jc w:val="center"/>
        </w:trPr>
        <w:tc>
          <w:tcPr>
            <w:tcW w:w="764" w:type="dxa"/>
            <w:tcBorders>
              <w:left w:val="single" w:sz="4" w:space="0" w:color="auto"/>
              <w:bottom w:val="single" w:sz="4" w:space="0" w:color="auto"/>
              <w:right w:val="single" w:sz="4" w:space="0" w:color="auto"/>
            </w:tcBorders>
          </w:tcPr>
          <w:p w14:paraId="79EEEA30" w14:textId="77777777" w:rsidR="00741791" w:rsidRPr="00390B16"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noWrap/>
            <w:vAlign w:val="center"/>
          </w:tcPr>
          <w:p w14:paraId="5D9B398F" w14:textId="77777777" w:rsidR="00741791" w:rsidRPr="007754CF"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03</w:t>
            </w:r>
          </w:p>
        </w:tc>
        <w:tc>
          <w:tcPr>
            <w:tcW w:w="870" w:type="dxa"/>
            <w:tcBorders>
              <w:top w:val="single" w:sz="4" w:space="0" w:color="auto"/>
              <w:left w:val="nil"/>
              <w:bottom w:val="single" w:sz="4" w:space="0" w:color="auto"/>
              <w:right w:val="single" w:sz="4" w:space="0" w:color="auto"/>
            </w:tcBorders>
            <w:vAlign w:val="center"/>
          </w:tcPr>
          <w:p w14:paraId="26FC022F"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28</w:t>
            </w:r>
          </w:p>
        </w:tc>
        <w:tc>
          <w:tcPr>
            <w:tcW w:w="708" w:type="dxa"/>
            <w:vMerge/>
            <w:tcBorders>
              <w:left w:val="single" w:sz="4" w:space="0" w:color="auto"/>
              <w:bottom w:val="single" w:sz="4" w:space="0" w:color="auto"/>
              <w:right w:val="single" w:sz="4" w:space="0" w:color="auto"/>
            </w:tcBorders>
            <w:noWrap/>
            <w:vAlign w:val="center"/>
          </w:tcPr>
          <w:p w14:paraId="2CEC99BF" w14:textId="77777777" w:rsidR="00741791" w:rsidRPr="00390B16"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noWrap/>
          </w:tcPr>
          <w:p w14:paraId="0BD2F19B" w14:textId="77777777" w:rsidR="00741791" w:rsidRPr="00390B16" w:rsidRDefault="00741791" w:rsidP="00482DBC">
            <w:pPr>
              <w:rPr>
                <w:rFonts w:ascii="Cambria" w:hAnsi="Cambria" w:cs="Arial"/>
                <w:b/>
                <w:sz w:val="24"/>
                <w:szCs w:val="24"/>
              </w:rPr>
            </w:pPr>
            <w:r w:rsidRPr="00390B16">
              <w:rPr>
                <w:rFonts w:ascii="Cambria" w:hAnsi="Cambria" w:cs="Arial"/>
                <w:b/>
                <w:sz w:val="24"/>
                <w:szCs w:val="24"/>
              </w:rPr>
              <w:t>Conserto (Preço Médio)</w:t>
            </w:r>
          </w:p>
        </w:tc>
        <w:tc>
          <w:tcPr>
            <w:tcW w:w="1618" w:type="dxa"/>
            <w:tcBorders>
              <w:top w:val="single" w:sz="4" w:space="0" w:color="auto"/>
              <w:left w:val="single" w:sz="4" w:space="0" w:color="auto"/>
              <w:bottom w:val="single" w:sz="4" w:space="0" w:color="auto"/>
              <w:right w:val="single" w:sz="4" w:space="0" w:color="auto"/>
            </w:tcBorders>
            <w:vAlign w:val="center"/>
          </w:tcPr>
          <w:p w14:paraId="368B8A25"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vAlign w:val="center"/>
          </w:tcPr>
          <w:p w14:paraId="223F882F"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422CB0C7" w14:textId="77777777" w:rsidTr="00482DBC">
        <w:trPr>
          <w:trHeight w:val="405"/>
          <w:jc w:val="center"/>
        </w:trPr>
        <w:tc>
          <w:tcPr>
            <w:tcW w:w="8024" w:type="dxa"/>
            <w:gridSpan w:val="5"/>
            <w:tcBorders>
              <w:left w:val="single" w:sz="4" w:space="0" w:color="auto"/>
              <w:bottom w:val="single" w:sz="4" w:space="0" w:color="auto"/>
              <w:right w:val="single" w:sz="4" w:space="0" w:color="auto"/>
            </w:tcBorders>
          </w:tcPr>
          <w:p w14:paraId="229AE318" w14:textId="77777777" w:rsidR="00741791" w:rsidRPr="00390B16" w:rsidRDefault="00741791" w:rsidP="00482DBC">
            <w:pPr>
              <w:rPr>
                <w:rFonts w:ascii="Cambria" w:hAnsi="Cambria" w:cs="Arial"/>
                <w:b/>
                <w:sz w:val="24"/>
                <w:szCs w:val="24"/>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B06E284" w14:textId="77777777" w:rsidR="00741791" w:rsidRPr="005953C4" w:rsidRDefault="00741791" w:rsidP="00482DBC">
            <w:pPr>
              <w:jc w:val="center"/>
              <w:rPr>
                <w:rFonts w:ascii="Cambria" w:eastAsia="Times New Roman" w:hAnsi="Cambria" w:cs="Calibri"/>
                <w:b/>
                <w:bCs/>
                <w:sz w:val="24"/>
                <w:szCs w:val="24"/>
                <w:lang w:eastAsia="pt-BR"/>
              </w:rPr>
            </w:pPr>
            <w:r w:rsidRPr="005953C4">
              <w:rPr>
                <w:rFonts w:ascii="Cambria" w:eastAsia="Times New Roman" w:hAnsi="Cambria" w:cs="Calibri"/>
                <w:b/>
                <w:bCs/>
                <w:sz w:val="24"/>
                <w:szCs w:val="24"/>
                <w:lang w:eastAsia="pt-BR"/>
              </w:rPr>
              <w:t xml:space="preserve">R$ </w:t>
            </w:r>
          </w:p>
        </w:tc>
      </w:tr>
      <w:tr w:rsidR="00741791" w:rsidRPr="00390B16" w14:paraId="129F1056" w14:textId="77777777" w:rsidTr="00482DBC">
        <w:trPr>
          <w:trHeight w:val="405"/>
          <w:jc w:val="center"/>
        </w:trPr>
        <w:tc>
          <w:tcPr>
            <w:tcW w:w="11264" w:type="dxa"/>
            <w:gridSpan w:val="7"/>
            <w:tcBorders>
              <w:left w:val="single" w:sz="4" w:space="0" w:color="auto"/>
              <w:bottom w:val="single" w:sz="4" w:space="0" w:color="auto"/>
              <w:right w:val="single" w:sz="4" w:space="0" w:color="auto"/>
            </w:tcBorders>
            <w:shd w:val="clear" w:color="auto" w:fill="D9D9D9"/>
          </w:tcPr>
          <w:p w14:paraId="47869F6E" w14:textId="77777777" w:rsidR="00741791" w:rsidRPr="00897C61" w:rsidRDefault="00741791" w:rsidP="00482DBC">
            <w:pPr>
              <w:jc w:val="center"/>
              <w:rPr>
                <w:rFonts w:ascii="Cambria" w:eastAsia="Times New Roman" w:hAnsi="Cambria" w:cs="Calibri"/>
                <w:b/>
                <w:bCs/>
                <w:sz w:val="24"/>
                <w:szCs w:val="24"/>
                <w:lang w:eastAsia="pt-BR"/>
              </w:rPr>
            </w:pPr>
            <w:r w:rsidRPr="00897C61">
              <w:rPr>
                <w:rFonts w:ascii="Cambria" w:eastAsia="Times New Roman" w:hAnsi="Cambria" w:cs="Calibri"/>
                <w:b/>
                <w:bCs/>
                <w:sz w:val="24"/>
                <w:szCs w:val="24"/>
                <w:lang w:eastAsia="pt-BR"/>
              </w:rPr>
              <w:t>LOTE 03</w:t>
            </w:r>
          </w:p>
        </w:tc>
      </w:tr>
      <w:tr w:rsidR="00741791" w:rsidRPr="00390B16" w14:paraId="1249E633" w14:textId="77777777" w:rsidTr="00482DBC">
        <w:trPr>
          <w:trHeight w:val="150"/>
          <w:jc w:val="center"/>
        </w:trPr>
        <w:tc>
          <w:tcPr>
            <w:tcW w:w="764" w:type="dxa"/>
            <w:tcBorders>
              <w:top w:val="nil"/>
              <w:left w:val="single" w:sz="4" w:space="0" w:color="auto"/>
              <w:right w:val="single" w:sz="4" w:space="0" w:color="auto"/>
            </w:tcBorders>
            <w:shd w:val="clear" w:color="auto" w:fill="FFFFFF"/>
          </w:tcPr>
          <w:p w14:paraId="7B4270C1" w14:textId="77777777" w:rsidR="00741791" w:rsidRPr="00390B16"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01</w:t>
            </w:r>
          </w:p>
        </w:tc>
        <w:tc>
          <w:tcPr>
            <w:tcW w:w="812" w:type="dxa"/>
            <w:tcBorders>
              <w:top w:val="nil"/>
              <w:left w:val="single" w:sz="4" w:space="0" w:color="auto"/>
              <w:bottom w:val="single" w:sz="4" w:space="0" w:color="auto"/>
              <w:right w:val="single" w:sz="4" w:space="0" w:color="auto"/>
            </w:tcBorders>
            <w:shd w:val="clear" w:color="auto" w:fill="FFFFFF"/>
            <w:noWrap/>
            <w:vAlign w:val="center"/>
          </w:tcPr>
          <w:p w14:paraId="3EECA130" w14:textId="77777777" w:rsidR="00741791" w:rsidRPr="007754CF"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01</w:t>
            </w:r>
          </w:p>
        </w:tc>
        <w:tc>
          <w:tcPr>
            <w:tcW w:w="870" w:type="dxa"/>
            <w:tcBorders>
              <w:top w:val="single" w:sz="4" w:space="0" w:color="auto"/>
              <w:left w:val="nil"/>
              <w:bottom w:val="single" w:sz="4" w:space="0" w:color="auto"/>
              <w:right w:val="single" w:sz="4" w:space="0" w:color="auto"/>
            </w:tcBorders>
            <w:shd w:val="clear" w:color="auto" w:fill="FFFFFF"/>
            <w:vAlign w:val="center"/>
          </w:tcPr>
          <w:p w14:paraId="16F078B2"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18</w:t>
            </w:r>
          </w:p>
        </w:tc>
        <w:tc>
          <w:tcPr>
            <w:tcW w:w="708" w:type="dxa"/>
            <w:vMerge w:val="restart"/>
            <w:tcBorders>
              <w:top w:val="nil"/>
              <w:left w:val="single" w:sz="4" w:space="0" w:color="auto"/>
              <w:right w:val="single" w:sz="4" w:space="0" w:color="auto"/>
            </w:tcBorders>
            <w:shd w:val="clear" w:color="auto" w:fill="FFFFFF"/>
            <w:noWrap/>
            <w:vAlign w:val="center"/>
          </w:tcPr>
          <w:p w14:paraId="2252F85E" w14:textId="77777777" w:rsidR="00741791" w:rsidRPr="00390B16" w:rsidRDefault="00741791" w:rsidP="00482DBC">
            <w:pPr>
              <w:rPr>
                <w:rFonts w:ascii="Cambria" w:eastAsia="Times New Roman" w:hAnsi="Cambria" w:cs="Calibri"/>
                <w:sz w:val="24"/>
                <w:szCs w:val="24"/>
                <w:lang w:eastAsia="pt-BR"/>
              </w:rPr>
            </w:pPr>
            <w:r w:rsidRPr="00390B16">
              <w:rPr>
                <w:rFonts w:ascii="Cambria" w:hAnsi="Cambria" w:cs="Arial"/>
                <w:b/>
                <w:sz w:val="24"/>
                <w:szCs w:val="24"/>
              </w:rPr>
              <w:t>UND</w:t>
            </w:r>
            <w:r>
              <w:rPr>
                <w:rFonts w:ascii="Cambria" w:hAnsi="Cambria" w:cs="Arial"/>
                <w:b/>
                <w:sz w:val="24"/>
                <w:szCs w:val="24"/>
              </w:rPr>
              <w:t xml:space="preserve"> </w:t>
            </w:r>
          </w:p>
        </w:tc>
        <w:tc>
          <w:tcPr>
            <w:tcW w:w="4870" w:type="dxa"/>
            <w:tcBorders>
              <w:top w:val="nil"/>
              <w:left w:val="nil"/>
              <w:bottom w:val="single" w:sz="4" w:space="0" w:color="auto"/>
              <w:right w:val="single" w:sz="4" w:space="0" w:color="auto"/>
            </w:tcBorders>
            <w:shd w:val="clear" w:color="auto" w:fill="FFFFFF"/>
            <w:noWrap/>
          </w:tcPr>
          <w:p w14:paraId="640EEE5C" w14:textId="77777777" w:rsidR="00741791" w:rsidRPr="00390B16" w:rsidRDefault="00741791" w:rsidP="00482DBC">
            <w:pPr>
              <w:tabs>
                <w:tab w:val="left" w:pos="3766"/>
              </w:tabs>
              <w:jc w:val="both"/>
              <w:rPr>
                <w:rFonts w:ascii="Cambria" w:eastAsia="Times New Roman" w:hAnsi="Cambria" w:cs="Calibri"/>
                <w:sz w:val="24"/>
                <w:szCs w:val="24"/>
                <w:lang w:eastAsia="pt-BR"/>
              </w:rPr>
            </w:pPr>
            <w:r w:rsidRPr="00390B16">
              <w:rPr>
                <w:rFonts w:ascii="Cambria" w:hAnsi="Cambria" w:cs="Arial"/>
                <w:b/>
                <w:sz w:val="24"/>
                <w:szCs w:val="24"/>
              </w:rPr>
              <w:t>Pneu 12x16.5 10 lonas Recapagem a quente</w:t>
            </w:r>
          </w:p>
        </w:tc>
        <w:tc>
          <w:tcPr>
            <w:tcW w:w="1618" w:type="dxa"/>
            <w:tcBorders>
              <w:top w:val="nil"/>
              <w:left w:val="single" w:sz="4" w:space="0" w:color="auto"/>
              <w:bottom w:val="single" w:sz="4" w:space="0" w:color="auto"/>
              <w:right w:val="single" w:sz="4" w:space="0" w:color="auto"/>
            </w:tcBorders>
            <w:shd w:val="clear" w:color="auto" w:fill="FFFFFF"/>
            <w:vAlign w:val="center"/>
          </w:tcPr>
          <w:p w14:paraId="2BDB32D0"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nil"/>
              <w:left w:val="single" w:sz="4" w:space="0" w:color="auto"/>
              <w:bottom w:val="single" w:sz="4" w:space="0" w:color="auto"/>
              <w:right w:val="single" w:sz="4" w:space="0" w:color="auto"/>
            </w:tcBorders>
            <w:shd w:val="clear" w:color="auto" w:fill="FFFFFF"/>
            <w:vAlign w:val="center"/>
          </w:tcPr>
          <w:p w14:paraId="133924EA"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66DC60DF" w14:textId="77777777" w:rsidTr="00482DBC">
        <w:trPr>
          <w:trHeight w:val="195"/>
          <w:jc w:val="center"/>
        </w:trPr>
        <w:tc>
          <w:tcPr>
            <w:tcW w:w="764" w:type="dxa"/>
            <w:tcBorders>
              <w:left w:val="single" w:sz="4" w:space="0" w:color="auto"/>
              <w:right w:val="single" w:sz="4" w:space="0" w:color="auto"/>
            </w:tcBorders>
            <w:shd w:val="clear" w:color="auto" w:fill="FFFFFF"/>
          </w:tcPr>
          <w:p w14:paraId="3810E70E" w14:textId="77777777" w:rsidR="00741791" w:rsidRPr="00390B16"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7CC439" w14:textId="77777777" w:rsidR="00741791" w:rsidRPr="007754CF"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02</w:t>
            </w:r>
          </w:p>
        </w:tc>
        <w:tc>
          <w:tcPr>
            <w:tcW w:w="870" w:type="dxa"/>
            <w:tcBorders>
              <w:top w:val="single" w:sz="4" w:space="0" w:color="auto"/>
              <w:left w:val="nil"/>
              <w:bottom w:val="single" w:sz="4" w:space="0" w:color="auto"/>
              <w:right w:val="single" w:sz="4" w:space="0" w:color="auto"/>
            </w:tcBorders>
            <w:shd w:val="clear" w:color="auto" w:fill="FFFFFF"/>
            <w:vAlign w:val="center"/>
          </w:tcPr>
          <w:p w14:paraId="7C80AB20"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18</w:t>
            </w:r>
          </w:p>
        </w:tc>
        <w:tc>
          <w:tcPr>
            <w:tcW w:w="708" w:type="dxa"/>
            <w:vMerge/>
            <w:tcBorders>
              <w:left w:val="single" w:sz="4" w:space="0" w:color="auto"/>
              <w:right w:val="single" w:sz="4" w:space="0" w:color="auto"/>
            </w:tcBorders>
            <w:shd w:val="clear" w:color="auto" w:fill="FFFFFF"/>
            <w:noWrap/>
            <w:vAlign w:val="center"/>
          </w:tcPr>
          <w:p w14:paraId="6F31E488" w14:textId="77777777" w:rsidR="00741791" w:rsidRPr="00390B16"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681923A0" w14:textId="77777777" w:rsidR="00741791" w:rsidRPr="00390B16" w:rsidRDefault="00741791" w:rsidP="00482DBC">
            <w:pPr>
              <w:tabs>
                <w:tab w:val="left" w:pos="3766"/>
              </w:tabs>
              <w:jc w:val="both"/>
              <w:rPr>
                <w:rFonts w:ascii="Cambria" w:hAnsi="Cambria" w:cs="Arial"/>
                <w:b/>
                <w:sz w:val="24"/>
                <w:szCs w:val="24"/>
              </w:rPr>
            </w:pPr>
            <w:r w:rsidRPr="00390B16">
              <w:rPr>
                <w:rFonts w:ascii="Cambria" w:hAnsi="Cambria" w:cs="Arial"/>
                <w:b/>
                <w:sz w:val="24"/>
                <w:szCs w:val="24"/>
              </w:rPr>
              <w:t xml:space="preserve">Vulcanização </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27789275"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57976A78"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69F5327F" w14:textId="77777777" w:rsidTr="00482DBC">
        <w:trPr>
          <w:trHeight w:val="315"/>
          <w:jc w:val="center"/>
        </w:trPr>
        <w:tc>
          <w:tcPr>
            <w:tcW w:w="764" w:type="dxa"/>
            <w:tcBorders>
              <w:left w:val="single" w:sz="4" w:space="0" w:color="auto"/>
              <w:bottom w:val="single" w:sz="4" w:space="0" w:color="auto"/>
              <w:right w:val="single" w:sz="4" w:space="0" w:color="auto"/>
            </w:tcBorders>
            <w:shd w:val="clear" w:color="auto" w:fill="FFFFFF"/>
          </w:tcPr>
          <w:p w14:paraId="2F7D3EB4" w14:textId="77777777" w:rsidR="00741791" w:rsidRPr="00390B16"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DB443F" w14:textId="77777777" w:rsidR="00741791" w:rsidRPr="007754CF"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03</w:t>
            </w:r>
          </w:p>
        </w:tc>
        <w:tc>
          <w:tcPr>
            <w:tcW w:w="870" w:type="dxa"/>
            <w:tcBorders>
              <w:top w:val="single" w:sz="4" w:space="0" w:color="auto"/>
              <w:left w:val="nil"/>
              <w:bottom w:val="single" w:sz="4" w:space="0" w:color="auto"/>
              <w:right w:val="single" w:sz="4" w:space="0" w:color="auto"/>
            </w:tcBorders>
            <w:shd w:val="clear" w:color="auto" w:fill="FFFFFF"/>
            <w:vAlign w:val="center"/>
          </w:tcPr>
          <w:p w14:paraId="60D62251"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18</w:t>
            </w:r>
          </w:p>
        </w:tc>
        <w:tc>
          <w:tcPr>
            <w:tcW w:w="708" w:type="dxa"/>
            <w:vMerge/>
            <w:tcBorders>
              <w:left w:val="single" w:sz="4" w:space="0" w:color="auto"/>
              <w:bottom w:val="single" w:sz="4" w:space="0" w:color="auto"/>
              <w:right w:val="single" w:sz="4" w:space="0" w:color="auto"/>
            </w:tcBorders>
            <w:shd w:val="clear" w:color="auto" w:fill="FFFFFF"/>
            <w:noWrap/>
            <w:vAlign w:val="center"/>
          </w:tcPr>
          <w:p w14:paraId="11EF59F7" w14:textId="77777777" w:rsidR="00741791" w:rsidRPr="00390B16"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265B18B9" w14:textId="77777777" w:rsidR="00741791" w:rsidRPr="00390B16" w:rsidRDefault="00741791" w:rsidP="00482DBC">
            <w:pPr>
              <w:rPr>
                <w:rFonts w:ascii="Cambria" w:hAnsi="Cambria" w:cs="Arial"/>
                <w:b/>
                <w:sz w:val="24"/>
                <w:szCs w:val="24"/>
              </w:rPr>
            </w:pPr>
            <w:r w:rsidRPr="00390B16">
              <w:rPr>
                <w:rFonts w:ascii="Cambria" w:hAnsi="Cambria" w:cs="Arial"/>
                <w:b/>
                <w:sz w:val="24"/>
                <w:szCs w:val="24"/>
              </w:rPr>
              <w:t>Conserto (Preço Médio)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0FD02955"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3FCE573A"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139244E7" w14:textId="77777777" w:rsidTr="00482DBC">
        <w:trPr>
          <w:trHeight w:val="180"/>
          <w:jc w:val="center"/>
        </w:trPr>
        <w:tc>
          <w:tcPr>
            <w:tcW w:w="764" w:type="dxa"/>
            <w:tcBorders>
              <w:top w:val="nil"/>
              <w:left w:val="single" w:sz="4" w:space="0" w:color="auto"/>
              <w:right w:val="single" w:sz="4" w:space="0" w:color="auto"/>
            </w:tcBorders>
            <w:shd w:val="clear" w:color="auto" w:fill="F2F2F2"/>
          </w:tcPr>
          <w:p w14:paraId="7E9F1796" w14:textId="77777777" w:rsidR="00741791" w:rsidRPr="001A0D11" w:rsidRDefault="00741791" w:rsidP="00482DBC">
            <w:pPr>
              <w:jc w:val="center"/>
              <w:rPr>
                <w:rFonts w:ascii="Cambria" w:eastAsia="Times New Roman" w:hAnsi="Cambria" w:cs="Calibri"/>
                <w:b/>
                <w:bCs/>
                <w:sz w:val="24"/>
                <w:szCs w:val="24"/>
                <w:lang w:eastAsia="pt-BR"/>
              </w:rPr>
            </w:pPr>
          </w:p>
        </w:tc>
        <w:tc>
          <w:tcPr>
            <w:tcW w:w="812" w:type="dxa"/>
            <w:tcBorders>
              <w:top w:val="nil"/>
              <w:left w:val="single" w:sz="4" w:space="0" w:color="auto"/>
              <w:bottom w:val="single" w:sz="4" w:space="0" w:color="auto"/>
              <w:right w:val="single" w:sz="4" w:space="0" w:color="auto"/>
            </w:tcBorders>
            <w:shd w:val="clear" w:color="auto" w:fill="F2F2F2"/>
            <w:noWrap/>
            <w:vAlign w:val="center"/>
          </w:tcPr>
          <w:p w14:paraId="3858D373"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04</w:t>
            </w:r>
          </w:p>
        </w:tc>
        <w:tc>
          <w:tcPr>
            <w:tcW w:w="870" w:type="dxa"/>
            <w:tcBorders>
              <w:top w:val="single" w:sz="4" w:space="0" w:color="auto"/>
              <w:left w:val="nil"/>
              <w:bottom w:val="single" w:sz="4" w:space="0" w:color="auto"/>
              <w:right w:val="single" w:sz="4" w:space="0" w:color="auto"/>
            </w:tcBorders>
            <w:shd w:val="clear" w:color="auto" w:fill="F2F2F2"/>
            <w:vAlign w:val="center"/>
          </w:tcPr>
          <w:p w14:paraId="42B4A34A"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08</w:t>
            </w:r>
          </w:p>
        </w:tc>
        <w:tc>
          <w:tcPr>
            <w:tcW w:w="708" w:type="dxa"/>
            <w:vMerge w:val="restart"/>
            <w:tcBorders>
              <w:top w:val="nil"/>
              <w:left w:val="single" w:sz="4" w:space="0" w:color="auto"/>
              <w:right w:val="single" w:sz="4" w:space="0" w:color="auto"/>
            </w:tcBorders>
            <w:shd w:val="clear" w:color="auto" w:fill="F2F2F2"/>
            <w:noWrap/>
            <w:vAlign w:val="center"/>
          </w:tcPr>
          <w:p w14:paraId="26E936C9" w14:textId="77777777" w:rsidR="00741791" w:rsidRPr="00390B16" w:rsidRDefault="00741791" w:rsidP="00482DBC">
            <w:pPr>
              <w:rPr>
                <w:rFonts w:ascii="Cambria" w:eastAsia="Times New Roman" w:hAnsi="Cambria" w:cs="Calibri"/>
                <w:sz w:val="24"/>
                <w:szCs w:val="24"/>
                <w:lang w:eastAsia="pt-BR"/>
              </w:rPr>
            </w:pPr>
            <w:r w:rsidRPr="00390B16">
              <w:rPr>
                <w:rFonts w:ascii="Cambria" w:hAnsi="Cambria" w:cs="Arial"/>
                <w:b/>
                <w:sz w:val="24"/>
                <w:szCs w:val="24"/>
              </w:rPr>
              <w:t>UND</w:t>
            </w:r>
            <w:r>
              <w:rPr>
                <w:rFonts w:ascii="Cambria" w:hAnsi="Cambria" w:cs="Arial"/>
                <w:b/>
                <w:sz w:val="24"/>
                <w:szCs w:val="24"/>
              </w:rPr>
              <w:t xml:space="preserve"> </w:t>
            </w:r>
          </w:p>
        </w:tc>
        <w:tc>
          <w:tcPr>
            <w:tcW w:w="4870" w:type="dxa"/>
            <w:tcBorders>
              <w:top w:val="nil"/>
              <w:left w:val="nil"/>
              <w:bottom w:val="single" w:sz="4" w:space="0" w:color="auto"/>
              <w:right w:val="single" w:sz="4" w:space="0" w:color="auto"/>
            </w:tcBorders>
            <w:shd w:val="clear" w:color="auto" w:fill="F2F2F2"/>
            <w:noWrap/>
          </w:tcPr>
          <w:p w14:paraId="5BE77BE2" w14:textId="77777777" w:rsidR="00741791" w:rsidRPr="00390B16" w:rsidRDefault="00741791" w:rsidP="00482DBC">
            <w:pPr>
              <w:tabs>
                <w:tab w:val="left" w:pos="3766"/>
              </w:tabs>
              <w:jc w:val="both"/>
              <w:rPr>
                <w:rFonts w:ascii="Cambria" w:eastAsia="Times New Roman" w:hAnsi="Cambria" w:cs="Calibri"/>
                <w:sz w:val="24"/>
                <w:szCs w:val="24"/>
                <w:lang w:eastAsia="pt-BR"/>
              </w:rPr>
            </w:pPr>
            <w:r w:rsidRPr="006E4AD4">
              <w:rPr>
                <w:rFonts w:ascii="Cambria" w:hAnsi="Cambria" w:cs="Arial"/>
                <w:b/>
                <w:sz w:val="24"/>
                <w:szCs w:val="24"/>
              </w:rPr>
              <w:t>Pneu 14.9-24 10 Lonas Recapagem à quente</w:t>
            </w:r>
          </w:p>
        </w:tc>
        <w:tc>
          <w:tcPr>
            <w:tcW w:w="1618" w:type="dxa"/>
            <w:tcBorders>
              <w:top w:val="nil"/>
              <w:left w:val="single" w:sz="4" w:space="0" w:color="auto"/>
              <w:bottom w:val="single" w:sz="4" w:space="0" w:color="auto"/>
              <w:right w:val="single" w:sz="4" w:space="0" w:color="auto"/>
            </w:tcBorders>
            <w:shd w:val="clear" w:color="auto" w:fill="F2F2F2"/>
            <w:vAlign w:val="center"/>
          </w:tcPr>
          <w:p w14:paraId="5A887626"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nil"/>
              <w:left w:val="single" w:sz="4" w:space="0" w:color="auto"/>
              <w:bottom w:val="single" w:sz="4" w:space="0" w:color="auto"/>
              <w:right w:val="single" w:sz="4" w:space="0" w:color="auto"/>
            </w:tcBorders>
            <w:shd w:val="clear" w:color="auto" w:fill="F2F2F2"/>
            <w:vAlign w:val="center"/>
          </w:tcPr>
          <w:p w14:paraId="402982F8"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79C76B09" w14:textId="77777777" w:rsidTr="00482DBC">
        <w:trPr>
          <w:trHeight w:val="165"/>
          <w:jc w:val="center"/>
        </w:trPr>
        <w:tc>
          <w:tcPr>
            <w:tcW w:w="764" w:type="dxa"/>
            <w:tcBorders>
              <w:left w:val="single" w:sz="4" w:space="0" w:color="auto"/>
              <w:right w:val="single" w:sz="4" w:space="0" w:color="auto"/>
            </w:tcBorders>
            <w:shd w:val="clear" w:color="auto" w:fill="F2F2F2"/>
          </w:tcPr>
          <w:p w14:paraId="6D6A1F77" w14:textId="77777777" w:rsidR="00741791" w:rsidRPr="001A0D11"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02</w:t>
            </w: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B46185C"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05</w:t>
            </w:r>
          </w:p>
        </w:tc>
        <w:tc>
          <w:tcPr>
            <w:tcW w:w="870" w:type="dxa"/>
            <w:tcBorders>
              <w:top w:val="single" w:sz="4" w:space="0" w:color="auto"/>
              <w:left w:val="nil"/>
              <w:bottom w:val="single" w:sz="4" w:space="0" w:color="auto"/>
              <w:right w:val="single" w:sz="4" w:space="0" w:color="auto"/>
            </w:tcBorders>
            <w:shd w:val="clear" w:color="auto" w:fill="F2F2F2"/>
            <w:vAlign w:val="center"/>
          </w:tcPr>
          <w:p w14:paraId="6B214C46"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08</w:t>
            </w:r>
          </w:p>
        </w:tc>
        <w:tc>
          <w:tcPr>
            <w:tcW w:w="708" w:type="dxa"/>
            <w:vMerge/>
            <w:tcBorders>
              <w:left w:val="single" w:sz="4" w:space="0" w:color="auto"/>
              <w:right w:val="single" w:sz="4" w:space="0" w:color="auto"/>
            </w:tcBorders>
            <w:shd w:val="clear" w:color="auto" w:fill="F2F2F2"/>
            <w:noWrap/>
            <w:vAlign w:val="center"/>
          </w:tcPr>
          <w:p w14:paraId="777804E0" w14:textId="77777777" w:rsidR="00741791" w:rsidRPr="00390B16"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525FF17F" w14:textId="77777777" w:rsidR="00741791" w:rsidRPr="00390B16" w:rsidRDefault="00741791" w:rsidP="00482DBC">
            <w:pPr>
              <w:tabs>
                <w:tab w:val="left" w:pos="3766"/>
              </w:tabs>
              <w:jc w:val="both"/>
              <w:rPr>
                <w:rFonts w:ascii="Cambria" w:hAnsi="Cambria" w:cs="Arial"/>
                <w:b/>
                <w:sz w:val="24"/>
                <w:szCs w:val="24"/>
              </w:rPr>
            </w:pPr>
            <w:r w:rsidRPr="006E4AD4">
              <w:rPr>
                <w:rFonts w:ascii="Cambria" w:hAnsi="Cambria" w:cs="Arial"/>
                <w:b/>
                <w:sz w:val="24"/>
                <w:szCs w:val="24"/>
              </w:rPr>
              <w:t xml:space="preserve">Vulcanização </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45C0732C"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030F3741"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2CF10833" w14:textId="77777777" w:rsidTr="00482DBC">
        <w:trPr>
          <w:trHeight w:val="315"/>
          <w:jc w:val="center"/>
        </w:trPr>
        <w:tc>
          <w:tcPr>
            <w:tcW w:w="764" w:type="dxa"/>
            <w:tcBorders>
              <w:left w:val="single" w:sz="4" w:space="0" w:color="auto"/>
              <w:bottom w:val="single" w:sz="4" w:space="0" w:color="auto"/>
              <w:right w:val="single" w:sz="4" w:space="0" w:color="auto"/>
            </w:tcBorders>
            <w:shd w:val="clear" w:color="auto" w:fill="F2F2F2"/>
          </w:tcPr>
          <w:p w14:paraId="726241D6" w14:textId="77777777" w:rsidR="00741791" w:rsidRPr="001A0D11" w:rsidRDefault="00741791" w:rsidP="00482DBC">
            <w:pPr>
              <w:jc w:val="cente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E84B28B"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06</w:t>
            </w:r>
          </w:p>
        </w:tc>
        <w:tc>
          <w:tcPr>
            <w:tcW w:w="870" w:type="dxa"/>
            <w:tcBorders>
              <w:top w:val="single" w:sz="4" w:space="0" w:color="auto"/>
              <w:left w:val="nil"/>
              <w:bottom w:val="single" w:sz="4" w:space="0" w:color="auto"/>
              <w:right w:val="single" w:sz="4" w:space="0" w:color="auto"/>
            </w:tcBorders>
            <w:shd w:val="clear" w:color="auto" w:fill="F2F2F2"/>
            <w:vAlign w:val="center"/>
          </w:tcPr>
          <w:p w14:paraId="03C24575"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08</w:t>
            </w:r>
          </w:p>
        </w:tc>
        <w:tc>
          <w:tcPr>
            <w:tcW w:w="708" w:type="dxa"/>
            <w:vMerge/>
            <w:tcBorders>
              <w:left w:val="single" w:sz="4" w:space="0" w:color="auto"/>
              <w:bottom w:val="single" w:sz="4" w:space="0" w:color="auto"/>
              <w:right w:val="single" w:sz="4" w:space="0" w:color="auto"/>
            </w:tcBorders>
            <w:shd w:val="clear" w:color="auto" w:fill="F2F2F2"/>
            <w:noWrap/>
            <w:vAlign w:val="center"/>
          </w:tcPr>
          <w:p w14:paraId="4EEF4D81" w14:textId="77777777" w:rsidR="00741791" w:rsidRPr="00390B16"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4D7D29F3" w14:textId="77777777" w:rsidR="00741791" w:rsidRPr="00390B16" w:rsidRDefault="00741791" w:rsidP="00482DBC">
            <w:pPr>
              <w:rPr>
                <w:rFonts w:ascii="Cambria" w:hAnsi="Cambria" w:cs="Arial"/>
                <w:b/>
                <w:sz w:val="24"/>
                <w:szCs w:val="24"/>
              </w:rPr>
            </w:pPr>
            <w:r w:rsidRPr="006E4AD4">
              <w:rPr>
                <w:rFonts w:ascii="Cambria" w:hAnsi="Cambria" w:cs="Arial"/>
                <w:b/>
                <w:sz w:val="24"/>
                <w:szCs w:val="24"/>
              </w:rPr>
              <w:t>Conserto</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55BF322F"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22F505ED"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5F27B3E2" w14:textId="77777777" w:rsidTr="00482DBC">
        <w:trPr>
          <w:trHeight w:val="315"/>
          <w:jc w:val="center"/>
        </w:trPr>
        <w:tc>
          <w:tcPr>
            <w:tcW w:w="764" w:type="dxa"/>
            <w:tcBorders>
              <w:left w:val="single" w:sz="4" w:space="0" w:color="auto"/>
              <w:right w:val="single" w:sz="4" w:space="0" w:color="auto"/>
            </w:tcBorders>
            <w:shd w:val="clear" w:color="auto" w:fill="FFFFFF"/>
          </w:tcPr>
          <w:p w14:paraId="35D461B9" w14:textId="77777777" w:rsidR="00741791" w:rsidRPr="001A0D11" w:rsidRDefault="00741791" w:rsidP="00482DBC">
            <w:pPr>
              <w:jc w:val="center"/>
              <w:rPr>
                <w:rFonts w:ascii="Cambria" w:eastAsia="Times New Roman" w:hAnsi="Cambria" w:cs="Calibri"/>
                <w:b/>
                <w:bCs/>
                <w:sz w:val="24"/>
                <w:szCs w:val="24"/>
                <w:lang w:eastAsia="pt-BR"/>
              </w:rPr>
            </w:pPr>
          </w:p>
        </w:tc>
        <w:tc>
          <w:tcPr>
            <w:tcW w:w="812" w:type="dxa"/>
            <w:tcBorders>
              <w:left w:val="single" w:sz="4" w:space="0" w:color="auto"/>
              <w:bottom w:val="single" w:sz="4" w:space="0" w:color="auto"/>
              <w:right w:val="single" w:sz="4" w:space="0" w:color="auto"/>
            </w:tcBorders>
            <w:shd w:val="clear" w:color="auto" w:fill="FFFFFF"/>
            <w:noWrap/>
            <w:vAlign w:val="center"/>
          </w:tcPr>
          <w:p w14:paraId="2FB5BDD7"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07</w:t>
            </w:r>
          </w:p>
        </w:tc>
        <w:tc>
          <w:tcPr>
            <w:tcW w:w="870" w:type="dxa"/>
            <w:tcBorders>
              <w:top w:val="single" w:sz="4" w:space="0" w:color="auto"/>
              <w:left w:val="nil"/>
              <w:bottom w:val="single" w:sz="4" w:space="0" w:color="auto"/>
              <w:right w:val="single" w:sz="4" w:space="0" w:color="auto"/>
            </w:tcBorders>
            <w:shd w:val="clear" w:color="auto" w:fill="FFFFFF"/>
            <w:vAlign w:val="center"/>
          </w:tcPr>
          <w:p w14:paraId="6A40AD75"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06</w:t>
            </w:r>
          </w:p>
        </w:tc>
        <w:tc>
          <w:tcPr>
            <w:tcW w:w="708" w:type="dxa"/>
            <w:vMerge w:val="restart"/>
            <w:tcBorders>
              <w:left w:val="single" w:sz="4" w:space="0" w:color="auto"/>
              <w:right w:val="single" w:sz="4" w:space="0" w:color="auto"/>
            </w:tcBorders>
            <w:shd w:val="clear" w:color="auto" w:fill="FFFFFF"/>
            <w:noWrap/>
            <w:vAlign w:val="center"/>
          </w:tcPr>
          <w:p w14:paraId="4E4B3EDD" w14:textId="77777777" w:rsidR="00741791" w:rsidRPr="00390B16" w:rsidRDefault="00741791" w:rsidP="00482DBC">
            <w:pPr>
              <w:rPr>
                <w:rFonts w:ascii="Cambria" w:hAnsi="Cambria" w:cs="Arial"/>
                <w:b/>
                <w:sz w:val="24"/>
                <w:szCs w:val="24"/>
              </w:rPr>
            </w:pPr>
            <w:r w:rsidRPr="00390B16">
              <w:rPr>
                <w:rFonts w:ascii="Cambria" w:hAnsi="Cambria" w:cs="Arial"/>
                <w:b/>
                <w:sz w:val="24"/>
                <w:szCs w:val="24"/>
              </w:rPr>
              <w:t>UND</w:t>
            </w:r>
            <w:r>
              <w:rPr>
                <w:rFonts w:ascii="Cambria" w:hAnsi="Cambria" w:cs="Arial"/>
                <w:b/>
                <w:sz w:val="24"/>
                <w:szCs w:val="24"/>
              </w:rPr>
              <w:t xml:space="preserve"> </w:t>
            </w:r>
          </w:p>
        </w:tc>
        <w:tc>
          <w:tcPr>
            <w:tcW w:w="4870" w:type="dxa"/>
            <w:tcBorders>
              <w:top w:val="single" w:sz="4" w:space="0" w:color="auto"/>
              <w:left w:val="nil"/>
              <w:bottom w:val="single" w:sz="4" w:space="0" w:color="auto"/>
              <w:right w:val="single" w:sz="4" w:space="0" w:color="auto"/>
            </w:tcBorders>
            <w:shd w:val="clear" w:color="auto" w:fill="FFFFFF"/>
            <w:noWrap/>
          </w:tcPr>
          <w:p w14:paraId="37B78A90" w14:textId="77777777" w:rsidR="00741791" w:rsidRPr="00390B16" w:rsidRDefault="00741791" w:rsidP="00482DBC">
            <w:pPr>
              <w:rPr>
                <w:rFonts w:ascii="Cambria" w:hAnsi="Cambria" w:cs="Arial"/>
                <w:b/>
                <w:sz w:val="24"/>
                <w:szCs w:val="24"/>
              </w:rPr>
            </w:pPr>
            <w:r w:rsidRPr="006E4AD4">
              <w:rPr>
                <w:rFonts w:ascii="Cambria" w:hAnsi="Cambria" w:cs="Arial"/>
                <w:b/>
                <w:sz w:val="24"/>
                <w:szCs w:val="24"/>
              </w:rPr>
              <w:t>Pneu 12.4 X 24 Recapagem à frio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174B8DD5"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488CDDD9"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64078002" w14:textId="77777777" w:rsidTr="00482DBC">
        <w:trPr>
          <w:trHeight w:val="315"/>
          <w:jc w:val="center"/>
        </w:trPr>
        <w:tc>
          <w:tcPr>
            <w:tcW w:w="764" w:type="dxa"/>
            <w:tcBorders>
              <w:left w:val="single" w:sz="4" w:space="0" w:color="auto"/>
              <w:right w:val="single" w:sz="4" w:space="0" w:color="auto"/>
            </w:tcBorders>
            <w:shd w:val="clear" w:color="auto" w:fill="FFFFFF"/>
          </w:tcPr>
          <w:p w14:paraId="112CCE14" w14:textId="77777777" w:rsidR="00741791" w:rsidRPr="001A0D11"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03</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EA9B18"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08</w:t>
            </w:r>
          </w:p>
        </w:tc>
        <w:tc>
          <w:tcPr>
            <w:tcW w:w="870" w:type="dxa"/>
            <w:tcBorders>
              <w:top w:val="single" w:sz="4" w:space="0" w:color="auto"/>
              <w:left w:val="nil"/>
              <w:bottom w:val="single" w:sz="4" w:space="0" w:color="auto"/>
              <w:right w:val="single" w:sz="4" w:space="0" w:color="auto"/>
            </w:tcBorders>
            <w:shd w:val="clear" w:color="auto" w:fill="FFFFFF"/>
            <w:vAlign w:val="center"/>
          </w:tcPr>
          <w:p w14:paraId="094CF304"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06</w:t>
            </w:r>
          </w:p>
        </w:tc>
        <w:tc>
          <w:tcPr>
            <w:tcW w:w="708" w:type="dxa"/>
            <w:vMerge/>
            <w:tcBorders>
              <w:left w:val="single" w:sz="4" w:space="0" w:color="auto"/>
              <w:right w:val="single" w:sz="4" w:space="0" w:color="auto"/>
            </w:tcBorders>
            <w:shd w:val="clear" w:color="auto" w:fill="FFFFFF"/>
            <w:noWrap/>
            <w:vAlign w:val="center"/>
          </w:tcPr>
          <w:p w14:paraId="68138757" w14:textId="77777777" w:rsidR="00741791" w:rsidRPr="00390B16"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503BF8DC" w14:textId="77777777" w:rsidR="00741791" w:rsidRPr="00390B16" w:rsidRDefault="00741791" w:rsidP="00482DBC">
            <w:pPr>
              <w:rPr>
                <w:rFonts w:ascii="Cambria" w:hAnsi="Cambria" w:cs="Arial"/>
                <w:b/>
                <w:sz w:val="24"/>
                <w:szCs w:val="24"/>
              </w:rPr>
            </w:pPr>
            <w:r w:rsidRPr="006E4AD4">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27C6EB1D"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15366D30"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390B16" w14:paraId="6F8186ED" w14:textId="77777777" w:rsidTr="00482DBC">
        <w:trPr>
          <w:trHeight w:val="315"/>
          <w:jc w:val="center"/>
        </w:trPr>
        <w:tc>
          <w:tcPr>
            <w:tcW w:w="764" w:type="dxa"/>
            <w:tcBorders>
              <w:left w:val="single" w:sz="4" w:space="0" w:color="auto"/>
              <w:bottom w:val="single" w:sz="4" w:space="0" w:color="auto"/>
              <w:right w:val="single" w:sz="4" w:space="0" w:color="auto"/>
            </w:tcBorders>
            <w:shd w:val="clear" w:color="auto" w:fill="FFFFFF"/>
          </w:tcPr>
          <w:p w14:paraId="0EC6C810" w14:textId="77777777" w:rsidR="00741791" w:rsidRPr="001A0D11" w:rsidRDefault="00741791" w:rsidP="00482DBC">
            <w:pPr>
              <w:jc w:val="cente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F5C089"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09</w:t>
            </w:r>
          </w:p>
        </w:tc>
        <w:tc>
          <w:tcPr>
            <w:tcW w:w="870" w:type="dxa"/>
            <w:tcBorders>
              <w:top w:val="single" w:sz="4" w:space="0" w:color="auto"/>
              <w:left w:val="nil"/>
              <w:bottom w:val="single" w:sz="4" w:space="0" w:color="auto"/>
              <w:right w:val="single" w:sz="4" w:space="0" w:color="auto"/>
            </w:tcBorders>
            <w:shd w:val="clear" w:color="auto" w:fill="FFFFFF"/>
            <w:vAlign w:val="center"/>
          </w:tcPr>
          <w:p w14:paraId="40E846D9"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06</w:t>
            </w:r>
          </w:p>
        </w:tc>
        <w:tc>
          <w:tcPr>
            <w:tcW w:w="708" w:type="dxa"/>
            <w:vMerge/>
            <w:tcBorders>
              <w:left w:val="single" w:sz="4" w:space="0" w:color="auto"/>
              <w:bottom w:val="single" w:sz="4" w:space="0" w:color="auto"/>
              <w:right w:val="single" w:sz="4" w:space="0" w:color="auto"/>
            </w:tcBorders>
            <w:shd w:val="clear" w:color="auto" w:fill="FFFFFF"/>
            <w:noWrap/>
            <w:vAlign w:val="center"/>
          </w:tcPr>
          <w:p w14:paraId="29F2CF12" w14:textId="77777777" w:rsidR="00741791" w:rsidRPr="00390B16"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62FEB004" w14:textId="77777777" w:rsidR="00741791" w:rsidRPr="00390B16" w:rsidRDefault="00741791" w:rsidP="00482DBC">
            <w:pPr>
              <w:rPr>
                <w:rFonts w:ascii="Cambria" w:hAnsi="Cambria" w:cs="Arial"/>
                <w:b/>
                <w:sz w:val="24"/>
                <w:szCs w:val="24"/>
              </w:rPr>
            </w:pPr>
            <w:r w:rsidRPr="006E4AD4">
              <w:rPr>
                <w:rFonts w:ascii="Cambria" w:hAnsi="Cambria" w:cs="Arial"/>
                <w:b/>
                <w:sz w:val="24"/>
                <w:szCs w:val="24"/>
              </w:rPr>
              <w:t>Conserto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5FB3786C"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031FA174"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7C470557" w14:textId="77777777" w:rsidTr="00482DBC">
        <w:trPr>
          <w:trHeight w:val="195"/>
          <w:jc w:val="center"/>
        </w:trPr>
        <w:tc>
          <w:tcPr>
            <w:tcW w:w="764" w:type="dxa"/>
            <w:tcBorders>
              <w:top w:val="nil"/>
              <w:left w:val="single" w:sz="4" w:space="0" w:color="auto"/>
              <w:right w:val="single" w:sz="4" w:space="0" w:color="auto"/>
            </w:tcBorders>
            <w:shd w:val="clear" w:color="auto" w:fill="F2F2F2"/>
          </w:tcPr>
          <w:p w14:paraId="57221D3F" w14:textId="77777777" w:rsidR="00741791" w:rsidRPr="001A0D11" w:rsidRDefault="00741791" w:rsidP="00482DBC">
            <w:pPr>
              <w:jc w:val="center"/>
              <w:rPr>
                <w:rFonts w:ascii="Cambria" w:eastAsia="Times New Roman" w:hAnsi="Cambria" w:cs="Calibri"/>
                <w:b/>
                <w:bCs/>
                <w:sz w:val="24"/>
                <w:szCs w:val="24"/>
                <w:lang w:eastAsia="pt-BR"/>
              </w:rPr>
            </w:pPr>
          </w:p>
        </w:tc>
        <w:tc>
          <w:tcPr>
            <w:tcW w:w="812" w:type="dxa"/>
            <w:tcBorders>
              <w:top w:val="nil"/>
              <w:left w:val="single" w:sz="4" w:space="0" w:color="auto"/>
              <w:bottom w:val="single" w:sz="4" w:space="0" w:color="auto"/>
              <w:right w:val="single" w:sz="4" w:space="0" w:color="auto"/>
            </w:tcBorders>
            <w:shd w:val="clear" w:color="auto" w:fill="F2F2F2"/>
            <w:noWrap/>
            <w:vAlign w:val="center"/>
          </w:tcPr>
          <w:p w14:paraId="52C8E110"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10</w:t>
            </w:r>
          </w:p>
        </w:tc>
        <w:tc>
          <w:tcPr>
            <w:tcW w:w="870" w:type="dxa"/>
            <w:tcBorders>
              <w:top w:val="single" w:sz="4" w:space="0" w:color="auto"/>
              <w:left w:val="nil"/>
              <w:bottom w:val="single" w:sz="4" w:space="0" w:color="auto"/>
              <w:right w:val="single" w:sz="4" w:space="0" w:color="auto"/>
            </w:tcBorders>
            <w:shd w:val="clear" w:color="auto" w:fill="F2F2F2"/>
            <w:vAlign w:val="center"/>
          </w:tcPr>
          <w:p w14:paraId="7F6F0138"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06</w:t>
            </w:r>
          </w:p>
        </w:tc>
        <w:tc>
          <w:tcPr>
            <w:tcW w:w="708" w:type="dxa"/>
            <w:vMerge w:val="restart"/>
            <w:tcBorders>
              <w:top w:val="nil"/>
              <w:left w:val="single" w:sz="4" w:space="0" w:color="auto"/>
              <w:right w:val="single" w:sz="4" w:space="0" w:color="auto"/>
            </w:tcBorders>
            <w:shd w:val="clear" w:color="auto" w:fill="F2F2F2"/>
            <w:noWrap/>
            <w:vAlign w:val="center"/>
          </w:tcPr>
          <w:p w14:paraId="608EBC73" w14:textId="77777777" w:rsidR="00741791" w:rsidRPr="006E4AD4" w:rsidRDefault="00741791" w:rsidP="00482DBC">
            <w:pPr>
              <w:rPr>
                <w:rFonts w:ascii="Cambria" w:eastAsia="Times New Roman" w:hAnsi="Cambria" w:cs="Calibri"/>
                <w:sz w:val="24"/>
                <w:szCs w:val="24"/>
                <w:lang w:eastAsia="pt-BR"/>
              </w:rPr>
            </w:pPr>
            <w:r w:rsidRPr="00EF2D4E">
              <w:rPr>
                <w:rFonts w:ascii="Cambria" w:hAnsi="Cambria" w:cs="Arial"/>
                <w:b/>
                <w:sz w:val="24"/>
                <w:szCs w:val="24"/>
              </w:rPr>
              <w:t>UND</w:t>
            </w:r>
            <w:r>
              <w:rPr>
                <w:rFonts w:ascii="Cambria" w:hAnsi="Cambria" w:cs="Arial"/>
                <w:b/>
                <w:sz w:val="24"/>
                <w:szCs w:val="24"/>
              </w:rPr>
              <w:t xml:space="preserve"> </w:t>
            </w:r>
          </w:p>
          <w:p w14:paraId="5EE07266" w14:textId="77777777" w:rsidR="00741791" w:rsidRPr="006E4AD4" w:rsidRDefault="00741791" w:rsidP="00482DBC">
            <w:pPr>
              <w:rPr>
                <w:rFonts w:ascii="Cambria" w:eastAsia="Times New Roman" w:hAnsi="Cambria" w:cs="Calibri"/>
                <w:sz w:val="24"/>
                <w:szCs w:val="24"/>
                <w:lang w:eastAsia="pt-BR"/>
              </w:rPr>
            </w:pPr>
          </w:p>
        </w:tc>
        <w:tc>
          <w:tcPr>
            <w:tcW w:w="4870" w:type="dxa"/>
            <w:tcBorders>
              <w:top w:val="nil"/>
              <w:left w:val="nil"/>
              <w:bottom w:val="single" w:sz="4" w:space="0" w:color="auto"/>
              <w:right w:val="single" w:sz="4" w:space="0" w:color="auto"/>
            </w:tcBorders>
            <w:shd w:val="clear" w:color="auto" w:fill="F2F2F2"/>
            <w:noWrap/>
          </w:tcPr>
          <w:p w14:paraId="63919F19" w14:textId="77777777" w:rsidR="00741791" w:rsidRPr="006E4AD4" w:rsidRDefault="00741791" w:rsidP="00482DBC">
            <w:pPr>
              <w:tabs>
                <w:tab w:val="left" w:pos="3766"/>
              </w:tabs>
              <w:jc w:val="both"/>
              <w:rPr>
                <w:rFonts w:ascii="Cambria" w:hAnsi="Cambria" w:cs="Arial"/>
                <w:b/>
                <w:sz w:val="24"/>
                <w:szCs w:val="24"/>
              </w:rPr>
            </w:pPr>
            <w:r w:rsidRPr="00EF2D4E">
              <w:rPr>
                <w:rFonts w:ascii="Cambria" w:hAnsi="Cambria" w:cs="Arial"/>
                <w:b/>
                <w:sz w:val="24"/>
                <w:szCs w:val="24"/>
              </w:rPr>
              <w:t>Pneu 12,5/80-16, mínimo 16 lonas- dianteiro retro</w:t>
            </w:r>
          </w:p>
        </w:tc>
        <w:tc>
          <w:tcPr>
            <w:tcW w:w="1618" w:type="dxa"/>
            <w:tcBorders>
              <w:top w:val="nil"/>
              <w:left w:val="single" w:sz="4" w:space="0" w:color="auto"/>
              <w:bottom w:val="single" w:sz="4" w:space="0" w:color="auto"/>
              <w:right w:val="single" w:sz="4" w:space="0" w:color="auto"/>
            </w:tcBorders>
            <w:shd w:val="clear" w:color="auto" w:fill="F2F2F2"/>
            <w:vAlign w:val="center"/>
          </w:tcPr>
          <w:p w14:paraId="64917F6F" w14:textId="77777777" w:rsidR="00741791" w:rsidRPr="007F5910" w:rsidRDefault="00741791" w:rsidP="00482DBC">
            <w:pPr>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nil"/>
              <w:left w:val="single" w:sz="4" w:space="0" w:color="auto"/>
              <w:bottom w:val="single" w:sz="4" w:space="0" w:color="auto"/>
              <w:right w:val="single" w:sz="4" w:space="0" w:color="auto"/>
            </w:tcBorders>
            <w:shd w:val="clear" w:color="auto" w:fill="F2F2F2"/>
            <w:vAlign w:val="center"/>
          </w:tcPr>
          <w:p w14:paraId="3CD2C11B" w14:textId="77777777" w:rsidR="00741791" w:rsidRPr="006E4AD4" w:rsidRDefault="00741791" w:rsidP="00482DBC">
            <w:pPr>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69DF4FDA" w14:textId="77777777" w:rsidTr="00482DBC">
        <w:trPr>
          <w:trHeight w:val="375"/>
          <w:jc w:val="center"/>
        </w:trPr>
        <w:tc>
          <w:tcPr>
            <w:tcW w:w="764" w:type="dxa"/>
            <w:tcBorders>
              <w:left w:val="single" w:sz="4" w:space="0" w:color="auto"/>
              <w:right w:val="single" w:sz="4" w:space="0" w:color="auto"/>
            </w:tcBorders>
            <w:shd w:val="clear" w:color="auto" w:fill="F2F2F2"/>
          </w:tcPr>
          <w:p w14:paraId="4BA4E752" w14:textId="77777777" w:rsidR="00741791" w:rsidRPr="001A0D11"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04</w:t>
            </w: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04B136D"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11</w:t>
            </w:r>
          </w:p>
        </w:tc>
        <w:tc>
          <w:tcPr>
            <w:tcW w:w="870" w:type="dxa"/>
            <w:tcBorders>
              <w:top w:val="single" w:sz="4" w:space="0" w:color="auto"/>
              <w:left w:val="nil"/>
              <w:bottom w:val="single" w:sz="4" w:space="0" w:color="auto"/>
              <w:right w:val="single" w:sz="4" w:space="0" w:color="auto"/>
            </w:tcBorders>
            <w:shd w:val="clear" w:color="auto" w:fill="F2F2F2"/>
            <w:vAlign w:val="center"/>
          </w:tcPr>
          <w:p w14:paraId="2B34FFE3"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06</w:t>
            </w:r>
          </w:p>
        </w:tc>
        <w:tc>
          <w:tcPr>
            <w:tcW w:w="708" w:type="dxa"/>
            <w:vMerge/>
            <w:tcBorders>
              <w:left w:val="single" w:sz="4" w:space="0" w:color="auto"/>
              <w:right w:val="single" w:sz="4" w:space="0" w:color="auto"/>
            </w:tcBorders>
            <w:shd w:val="clear" w:color="auto" w:fill="F2F2F2"/>
            <w:noWrap/>
            <w:vAlign w:val="center"/>
          </w:tcPr>
          <w:p w14:paraId="2B495F4A"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38D959B9" w14:textId="77777777" w:rsidR="00741791" w:rsidRPr="006E4AD4" w:rsidRDefault="00741791" w:rsidP="00482DBC">
            <w:pPr>
              <w:tabs>
                <w:tab w:val="left" w:pos="3766"/>
              </w:tabs>
              <w:jc w:val="both"/>
              <w:rPr>
                <w:rFonts w:ascii="Cambria" w:hAnsi="Cambria" w:cs="Arial"/>
                <w:b/>
                <w:sz w:val="24"/>
                <w:szCs w:val="24"/>
              </w:rPr>
            </w:pPr>
            <w:r w:rsidRPr="00EF2D4E">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0553DEC2"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7D957610"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5AA16BEB" w14:textId="77777777" w:rsidTr="00482DBC">
        <w:trPr>
          <w:trHeight w:val="300"/>
          <w:jc w:val="center"/>
        </w:trPr>
        <w:tc>
          <w:tcPr>
            <w:tcW w:w="764" w:type="dxa"/>
            <w:tcBorders>
              <w:left w:val="single" w:sz="4" w:space="0" w:color="auto"/>
              <w:bottom w:val="single" w:sz="4" w:space="0" w:color="auto"/>
              <w:right w:val="single" w:sz="4" w:space="0" w:color="auto"/>
            </w:tcBorders>
            <w:shd w:val="clear" w:color="auto" w:fill="F2F2F2"/>
          </w:tcPr>
          <w:p w14:paraId="37074AC4" w14:textId="77777777" w:rsidR="00741791" w:rsidRPr="001A0D11" w:rsidRDefault="00741791" w:rsidP="00482DBC">
            <w:pPr>
              <w:jc w:val="cente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2DCC229D"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12</w:t>
            </w:r>
          </w:p>
        </w:tc>
        <w:tc>
          <w:tcPr>
            <w:tcW w:w="870" w:type="dxa"/>
            <w:tcBorders>
              <w:top w:val="single" w:sz="4" w:space="0" w:color="auto"/>
              <w:left w:val="nil"/>
              <w:bottom w:val="single" w:sz="4" w:space="0" w:color="auto"/>
              <w:right w:val="single" w:sz="4" w:space="0" w:color="auto"/>
            </w:tcBorders>
            <w:shd w:val="clear" w:color="auto" w:fill="F2F2F2"/>
            <w:vAlign w:val="center"/>
          </w:tcPr>
          <w:p w14:paraId="0B58999C"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06</w:t>
            </w:r>
          </w:p>
        </w:tc>
        <w:tc>
          <w:tcPr>
            <w:tcW w:w="708" w:type="dxa"/>
            <w:vMerge/>
            <w:tcBorders>
              <w:left w:val="single" w:sz="4" w:space="0" w:color="auto"/>
              <w:bottom w:val="single" w:sz="4" w:space="0" w:color="auto"/>
              <w:right w:val="single" w:sz="4" w:space="0" w:color="auto"/>
            </w:tcBorders>
            <w:shd w:val="clear" w:color="auto" w:fill="F2F2F2"/>
            <w:noWrap/>
            <w:vAlign w:val="center"/>
          </w:tcPr>
          <w:p w14:paraId="6109AE77"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4B76FF4B" w14:textId="77777777" w:rsidR="00741791" w:rsidRPr="006E4AD4" w:rsidRDefault="00741791" w:rsidP="00482DBC">
            <w:pPr>
              <w:rPr>
                <w:rFonts w:ascii="Cambria" w:hAnsi="Cambria" w:cs="Arial"/>
                <w:b/>
                <w:sz w:val="24"/>
                <w:szCs w:val="24"/>
              </w:rPr>
            </w:pPr>
            <w:r w:rsidRPr="00EF2D4E">
              <w:rPr>
                <w:rFonts w:ascii="Cambria" w:hAnsi="Cambria" w:cs="Arial"/>
                <w:b/>
                <w:sz w:val="24"/>
                <w:szCs w:val="24"/>
              </w:rPr>
              <w:t xml:space="preserve">Concerto </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2F2CC7F3"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63FF77BD"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4546BD10" w14:textId="77777777" w:rsidTr="00482DBC">
        <w:trPr>
          <w:trHeight w:val="300"/>
          <w:jc w:val="center"/>
        </w:trPr>
        <w:tc>
          <w:tcPr>
            <w:tcW w:w="8024" w:type="dxa"/>
            <w:gridSpan w:val="5"/>
            <w:tcBorders>
              <w:left w:val="single" w:sz="4" w:space="0" w:color="auto"/>
              <w:bottom w:val="single" w:sz="4" w:space="0" w:color="auto"/>
              <w:right w:val="single" w:sz="4" w:space="0" w:color="auto"/>
            </w:tcBorders>
          </w:tcPr>
          <w:p w14:paraId="7DB6038A" w14:textId="77777777" w:rsidR="00741791" w:rsidRPr="00EF2D4E" w:rsidRDefault="00741791" w:rsidP="00482DBC">
            <w:pPr>
              <w:rPr>
                <w:rFonts w:ascii="Cambria" w:hAnsi="Cambria" w:cs="Arial"/>
                <w:b/>
                <w:sz w:val="24"/>
                <w:szCs w:val="24"/>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AB2B7EC" w14:textId="77777777" w:rsidR="00741791" w:rsidRPr="005953C4" w:rsidRDefault="00741791" w:rsidP="00482DBC">
            <w:pPr>
              <w:jc w:val="center"/>
              <w:rPr>
                <w:rFonts w:ascii="Cambria" w:eastAsia="Times New Roman" w:hAnsi="Cambria" w:cs="Calibri"/>
                <w:b/>
                <w:bCs/>
                <w:sz w:val="24"/>
                <w:szCs w:val="24"/>
                <w:lang w:eastAsia="pt-BR"/>
              </w:rPr>
            </w:pPr>
            <w:r w:rsidRPr="005953C4">
              <w:rPr>
                <w:rFonts w:ascii="Cambria" w:eastAsia="Times New Roman" w:hAnsi="Cambria" w:cs="Calibri"/>
                <w:b/>
                <w:bCs/>
                <w:sz w:val="24"/>
                <w:szCs w:val="24"/>
                <w:lang w:eastAsia="pt-BR"/>
              </w:rPr>
              <w:t xml:space="preserve">R$ </w:t>
            </w:r>
          </w:p>
        </w:tc>
      </w:tr>
      <w:tr w:rsidR="00741791" w:rsidRPr="006E4AD4" w14:paraId="555C31FC" w14:textId="77777777" w:rsidTr="00482DBC">
        <w:trPr>
          <w:trHeight w:val="300"/>
          <w:jc w:val="center"/>
        </w:trPr>
        <w:tc>
          <w:tcPr>
            <w:tcW w:w="11264" w:type="dxa"/>
            <w:gridSpan w:val="7"/>
            <w:tcBorders>
              <w:left w:val="single" w:sz="4" w:space="0" w:color="auto"/>
              <w:bottom w:val="single" w:sz="4" w:space="0" w:color="auto"/>
              <w:right w:val="single" w:sz="4" w:space="0" w:color="auto"/>
            </w:tcBorders>
            <w:shd w:val="clear" w:color="auto" w:fill="D9D9D9"/>
          </w:tcPr>
          <w:p w14:paraId="45CFF0F8" w14:textId="77777777" w:rsidR="00741791" w:rsidRPr="00897C61" w:rsidRDefault="00741791" w:rsidP="00482DBC">
            <w:pPr>
              <w:jc w:val="center"/>
              <w:rPr>
                <w:rFonts w:ascii="Cambria" w:eastAsia="Times New Roman" w:hAnsi="Cambria" w:cs="Calibri"/>
                <w:b/>
                <w:bCs/>
                <w:sz w:val="24"/>
                <w:szCs w:val="24"/>
                <w:lang w:eastAsia="pt-BR"/>
              </w:rPr>
            </w:pPr>
            <w:r w:rsidRPr="00897C61">
              <w:rPr>
                <w:rFonts w:ascii="Cambria" w:eastAsia="Times New Roman" w:hAnsi="Cambria" w:cs="Calibri"/>
                <w:b/>
                <w:bCs/>
                <w:sz w:val="24"/>
                <w:szCs w:val="24"/>
                <w:lang w:eastAsia="pt-BR"/>
              </w:rPr>
              <w:t>LOTE 04</w:t>
            </w:r>
          </w:p>
        </w:tc>
      </w:tr>
      <w:tr w:rsidR="00741791" w:rsidRPr="006E4AD4" w14:paraId="5C2BD417" w14:textId="77777777" w:rsidTr="00482DBC">
        <w:trPr>
          <w:trHeight w:val="300"/>
          <w:jc w:val="center"/>
        </w:trPr>
        <w:tc>
          <w:tcPr>
            <w:tcW w:w="764" w:type="dxa"/>
            <w:tcBorders>
              <w:left w:val="single" w:sz="4" w:space="0" w:color="auto"/>
              <w:right w:val="single" w:sz="4" w:space="0" w:color="auto"/>
            </w:tcBorders>
            <w:shd w:val="clear" w:color="auto" w:fill="FFFFFF"/>
          </w:tcPr>
          <w:p w14:paraId="4CF66CDC" w14:textId="77777777" w:rsidR="00741791" w:rsidRDefault="00741791" w:rsidP="00482DBC">
            <w:pPr>
              <w:jc w:val="center"/>
              <w:rPr>
                <w:rFonts w:ascii="Cambria" w:eastAsia="Times New Roman" w:hAnsi="Cambria" w:cs="Calibri"/>
                <w:b/>
                <w:bCs/>
                <w:sz w:val="24"/>
                <w:szCs w:val="24"/>
                <w:lang w:eastAsia="pt-BR"/>
              </w:rPr>
            </w:pPr>
          </w:p>
          <w:p w14:paraId="24BB055F" w14:textId="77777777" w:rsidR="00741791" w:rsidRPr="001A0D11"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01</w:t>
            </w:r>
          </w:p>
        </w:tc>
        <w:tc>
          <w:tcPr>
            <w:tcW w:w="812" w:type="dxa"/>
            <w:tcBorders>
              <w:left w:val="single" w:sz="4" w:space="0" w:color="auto"/>
              <w:bottom w:val="single" w:sz="4" w:space="0" w:color="auto"/>
              <w:right w:val="single" w:sz="4" w:space="0" w:color="auto"/>
            </w:tcBorders>
            <w:shd w:val="clear" w:color="auto" w:fill="FFFFFF"/>
            <w:noWrap/>
            <w:vAlign w:val="center"/>
          </w:tcPr>
          <w:p w14:paraId="35C9D1FF"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01</w:t>
            </w:r>
          </w:p>
        </w:tc>
        <w:tc>
          <w:tcPr>
            <w:tcW w:w="870" w:type="dxa"/>
            <w:tcBorders>
              <w:top w:val="single" w:sz="4" w:space="0" w:color="auto"/>
              <w:left w:val="nil"/>
              <w:bottom w:val="single" w:sz="4" w:space="0" w:color="auto"/>
              <w:right w:val="single" w:sz="4" w:space="0" w:color="auto"/>
            </w:tcBorders>
            <w:shd w:val="clear" w:color="auto" w:fill="FFFFFF"/>
            <w:vAlign w:val="center"/>
          </w:tcPr>
          <w:p w14:paraId="1A89FE3A"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44</w:t>
            </w:r>
          </w:p>
        </w:tc>
        <w:tc>
          <w:tcPr>
            <w:tcW w:w="708" w:type="dxa"/>
            <w:vMerge w:val="restart"/>
            <w:tcBorders>
              <w:left w:val="single" w:sz="4" w:space="0" w:color="auto"/>
              <w:right w:val="single" w:sz="4" w:space="0" w:color="auto"/>
            </w:tcBorders>
            <w:shd w:val="clear" w:color="auto" w:fill="FFFFFF"/>
            <w:noWrap/>
            <w:vAlign w:val="center"/>
          </w:tcPr>
          <w:p w14:paraId="3AEAC1B3" w14:textId="77777777" w:rsidR="00741791" w:rsidRPr="006E4AD4" w:rsidRDefault="00741791" w:rsidP="00482DBC">
            <w:pPr>
              <w:rPr>
                <w:rFonts w:ascii="Cambria" w:hAnsi="Cambria" w:cs="Arial"/>
                <w:b/>
                <w:sz w:val="24"/>
                <w:szCs w:val="24"/>
              </w:rPr>
            </w:pPr>
            <w:r w:rsidRPr="00390B16">
              <w:rPr>
                <w:rFonts w:ascii="Cambria" w:hAnsi="Cambria" w:cs="Arial"/>
                <w:b/>
                <w:sz w:val="24"/>
                <w:szCs w:val="24"/>
              </w:rPr>
              <w:t>UND</w:t>
            </w:r>
          </w:p>
        </w:tc>
        <w:tc>
          <w:tcPr>
            <w:tcW w:w="4870" w:type="dxa"/>
            <w:tcBorders>
              <w:top w:val="single" w:sz="4" w:space="0" w:color="auto"/>
              <w:left w:val="nil"/>
              <w:bottom w:val="single" w:sz="4" w:space="0" w:color="auto"/>
              <w:right w:val="single" w:sz="4" w:space="0" w:color="auto"/>
            </w:tcBorders>
            <w:shd w:val="clear" w:color="auto" w:fill="FFFFFF"/>
            <w:noWrap/>
          </w:tcPr>
          <w:p w14:paraId="5B15C691" w14:textId="77777777" w:rsidR="00741791" w:rsidRPr="006E4AD4" w:rsidRDefault="00741791" w:rsidP="00482DBC">
            <w:pPr>
              <w:rPr>
                <w:rFonts w:ascii="Cambria" w:hAnsi="Cambria" w:cs="Arial"/>
                <w:b/>
                <w:sz w:val="24"/>
                <w:szCs w:val="24"/>
              </w:rPr>
            </w:pPr>
            <w:r w:rsidRPr="006E4AD4">
              <w:rPr>
                <w:rFonts w:ascii="Cambria" w:hAnsi="Cambria" w:cs="Arial"/>
                <w:b/>
                <w:sz w:val="24"/>
                <w:szCs w:val="24"/>
              </w:rPr>
              <w:t>Pneu 215/75 R 17.5 Borrachudo lonas Recapagem a quente</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6D6FA102"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6E80BEFD"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28B23333" w14:textId="77777777" w:rsidTr="00482DBC">
        <w:trPr>
          <w:trHeight w:val="300"/>
          <w:jc w:val="center"/>
        </w:trPr>
        <w:tc>
          <w:tcPr>
            <w:tcW w:w="764" w:type="dxa"/>
            <w:tcBorders>
              <w:left w:val="single" w:sz="4" w:space="0" w:color="auto"/>
              <w:right w:val="single" w:sz="4" w:space="0" w:color="auto"/>
            </w:tcBorders>
            <w:shd w:val="clear" w:color="auto" w:fill="FFFFFF"/>
          </w:tcPr>
          <w:p w14:paraId="18744AA7" w14:textId="77777777" w:rsidR="00741791" w:rsidRPr="001A0D11" w:rsidRDefault="00741791" w:rsidP="00482DBC">
            <w:pPr>
              <w:jc w:val="cente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0A968"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02</w:t>
            </w:r>
          </w:p>
        </w:tc>
        <w:tc>
          <w:tcPr>
            <w:tcW w:w="870" w:type="dxa"/>
            <w:tcBorders>
              <w:top w:val="single" w:sz="4" w:space="0" w:color="auto"/>
              <w:left w:val="nil"/>
              <w:bottom w:val="single" w:sz="4" w:space="0" w:color="auto"/>
              <w:right w:val="single" w:sz="4" w:space="0" w:color="auto"/>
            </w:tcBorders>
            <w:shd w:val="clear" w:color="auto" w:fill="FFFFFF"/>
            <w:vAlign w:val="center"/>
          </w:tcPr>
          <w:p w14:paraId="574FD239"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44</w:t>
            </w:r>
          </w:p>
        </w:tc>
        <w:tc>
          <w:tcPr>
            <w:tcW w:w="708" w:type="dxa"/>
            <w:vMerge/>
            <w:tcBorders>
              <w:left w:val="single" w:sz="4" w:space="0" w:color="auto"/>
              <w:right w:val="single" w:sz="4" w:space="0" w:color="auto"/>
            </w:tcBorders>
            <w:shd w:val="clear" w:color="auto" w:fill="FFFFFF"/>
            <w:noWrap/>
            <w:vAlign w:val="center"/>
          </w:tcPr>
          <w:p w14:paraId="2C40AD93"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484FA436" w14:textId="77777777" w:rsidR="00741791" w:rsidRPr="006E4AD4" w:rsidRDefault="00741791" w:rsidP="00482DBC">
            <w:pPr>
              <w:rPr>
                <w:rFonts w:ascii="Cambria" w:hAnsi="Cambria" w:cs="Arial"/>
                <w:b/>
                <w:sz w:val="24"/>
                <w:szCs w:val="24"/>
              </w:rPr>
            </w:pPr>
            <w:r w:rsidRPr="006E4AD4">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325B9438"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7E51F1B2"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04F5FA63" w14:textId="77777777" w:rsidTr="00482DBC">
        <w:trPr>
          <w:trHeight w:val="300"/>
          <w:jc w:val="center"/>
        </w:trPr>
        <w:tc>
          <w:tcPr>
            <w:tcW w:w="764" w:type="dxa"/>
            <w:tcBorders>
              <w:left w:val="single" w:sz="4" w:space="0" w:color="auto"/>
              <w:bottom w:val="single" w:sz="4" w:space="0" w:color="auto"/>
              <w:right w:val="single" w:sz="4" w:space="0" w:color="auto"/>
            </w:tcBorders>
            <w:shd w:val="clear" w:color="auto" w:fill="FFFFFF"/>
          </w:tcPr>
          <w:p w14:paraId="5762F6FB" w14:textId="77777777" w:rsidR="00741791" w:rsidRPr="006E4AD4"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A9D1A8"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03</w:t>
            </w:r>
          </w:p>
        </w:tc>
        <w:tc>
          <w:tcPr>
            <w:tcW w:w="870" w:type="dxa"/>
            <w:tcBorders>
              <w:top w:val="single" w:sz="4" w:space="0" w:color="auto"/>
              <w:left w:val="nil"/>
              <w:bottom w:val="single" w:sz="4" w:space="0" w:color="auto"/>
              <w:right w:val="single" w:sz="4" w:space="0" w:color="auto"/>
            </w:tcBorders>
            <w:shd w:val="clear" w:color="auto" w:fill="FFFFFF"/>
            <w:vAlign w:val="center"/>
          </w:tcPr>
          <w:p w14:paraId="2FDCBEAC"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44</w:t>
            </w:r>
          </w:p>
        </w:tc>
        <w:tc>
          <w:tcPr>
            <w:tcW w:w="708" w:type="dxa"/>
            <w:vMerge/>
            <w:tcBorders>
              <w:left w:val="single" w:sz="4" w:space="0" w:color="auto"/>
              <w:bottom w:val="single" w:sz="4" w:space="0" w:color="auto"/>
              <w:right w:val="single" w:sz="4" w:space="0" w:color="auto"/>
            </w:tcBorders>
            <w:shd w:val="clear" w:color="auto" w:fill="FFFFFF"/>
            <w:noWrap/>
            <w:vAlign w:val="center"/>
          </w:tcPr>
          <w:p w14:paraId="428B9F81"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0172FB99" w14:textId="77777777" w:rsidR="00741791" w:rsidRPr="006E4AD4" w:rsidRDefault="00741791" w:rsidP="00482DBC">
            <w:pPr>
              <w:rPr>
                <w:rFonts w:ascii="Cambria" w:hAnsi="Cambria" w:cs="Arial"/>
                <w:b/>
                <w:sz w:val="24"/>
                <w:szCs w:val="24"/>
              </w:rPr>
            </w:pPr>
            <w:r w:rsidRPr="006E4AD4">
              <w:rPr>
                <w:rFonts w:ascii="Cambria" w:hAnsi="Cambria" w:cs="Arial"/>
                <w:b/>
                <w:sz w:val="24"/>
                <w:szCs w:val="24"/>
              </w:rPr>
              <w:t>Conserto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332AC6FE"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0B20D0C6"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773AB7BD" w14:textId="77777777" w:rsidTr="00482DBC">
        <w:trPr>
          <w:trHeight w:val="300"/>
          <w:jc w:val="center"/>
        </w:trPr>
        <w:tc>
          <w:tcPr>
            <w:tcW w:w="764" w:type="dxa"/>
            <w:tcBorders>
              <w:top w:val="single" w:sz="4" w:space="0" w:color="auto"/>
              <w:left w:val="single" w:sz="4" w:space="0" w:color="auto"/>
              <w:right w:val="single" w:sz="4" w:space="0" w:color="auto"/>
            </w:tcBorders>
            <w:shd w:val="clear" w:color="auto" w:fill="F2F2F2"/>
          </w:tcPr>
          <w:p w14:paraId="6B935781" w14:textId="77777777" w:rsidR="00741791" w:rsidRPr="008C00D1"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E90E684" w14:textId="77777777" w:rsidR="00741791" w:rsidRPr="008C00D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04</w:t>
            </w:r>
          </w:p>
        </w:tc>
        <w:tc>
          <w:tcPr>
            <w:tcW w:w="870" w:type="dxa"/>
            <w:tcBorders>
              <w:top w:val="single" w:sz="4" w:space="0" w:color="auto"/>
              <w:left w:val="nil"/>
              <w:bottom w:val="single" w:sz="4" w:space="0" w:color="auto"/>
              <w:right w:val="single" w:sz="4" w:space="0" w:color="auto"/>
            </w:tcBorders>
            <w:shd w:val="clear" w:color="auto" w:fill="F2F2F2"/>
            <w:vAlign w:val="center"/>
          </w:tcPr>
          <w:p w14:paraId="67E80E5F" w14:textId="77777777" w:rsidR="00741791" w:rsidRPr="008C00D1" w:rsidRDefault="00741791" w:rsidP="00482DBC">
            <w:pPr>
              <w:rPr>
                <w:rFonts w:ascii="Cambria" w:hAnsi="Cambria" w:cs="Arial"/>
                <w:b/>
                <w:sz w:val="24"/>
                <w:szCs w:val="24"/>
              </w:rPr>
            </w:pPr>
            <w:r>
              <w:rPr>
                <w:rFonts w:ascii="Cambria" w:eastAsia="Times New Roman" w:hAnsi="Cambria" w:cs="Calibri"/>
                <w:sz w:val="24"/>
                <w:szCs w:val="24"/>
                <w:lang w:eastAsia="pt-BR"/>
              </w:rPr>
              <w:t>20</w:t>
            </w:r>
          </w:p>
        </w:tc>
        <w:tc>
          <w:tcPr>
            <w:tcW w:w="708" w:type="dxa"/>
            <w:vMerge w:val="restart"/>
            <w:tcBorders>
              <w:top w:val="single" w:sz="4" w:space="0" w:color="auto"/>
              <w:left w:val="single" w:sz="4" w:space="0" w:color="auto"/>
              <w:right w:val="single" w:sz="4" w:space="0" w:color="auto"/>
            </w:tcBorders>
            <w:shd w:val="clear" w:color="auto" w:fill="F2F2F2"/>
            <w:noWrap/>
            <w:vAlign w:val="center"/>
          </w:tcPr>
          <w:p w14:paraId="4C7C4A19" w14:textId="77777777" w:rsidR="00741791" w:rsidRPr="008C00D1" w:rsidRDefault="00741791" w:rsidP="00482DBC">
            <w:pPr>
              <w:rPr>
                <w:rFonts w:ascii="Cambria" w:hAnsi="Cambria" w:cs="Arial"/>
                <w:b/>
                <w:sz w:val="24"/>
                <w:szCs w:val="24"/>
              </w:rPr>
            </w:pPr>
            <w:r w:rsidRPr="006E4AD4">
              <w:rPr>
                <w:rFonts w:ascii="Cambria" w:hAnsi="Cambria" w:cs="Arial"/>
                <w:b/>
                <w:sz w:val="24"/>
                <w:szCs w:val="24"/>
              </w:rPr>
              <w:t>UND</w:t>
            </w:r>
            <w:r>
              <w:rPr>
                <w:rFonts w:ascii="Cambria" w:hAnsi="Cambria" w:cs="Arial"/>
                <w:b/>
                <w:sz w:val="24"/>
                <w:szCs w:val="24"/>
              </w:rPr>
              <w:t xml:space="preserve"> </w:t>
            </w:r>
          </w:p>
        </w:tc>
        <w:tc>
          <w:tcPr>
            <w:tcW w:w="4870" w:type="dxa"/>
            <w:tcBorders>
              <w:top w:val="single" w:sz="4" w:space="0" w:color="auto"/>
              <w:left w:val="nil"/>
              <w:bottom w:val="single" w:sz="4" w:space="0" w:color="auto"/>
              <w:right w:val="single" w:sz="4" w:space="0" w:color="auto"/>
            </w:tcBorders>
            <w:shd w:val="clear" w:color="auto" w:fill="F2F2F2"/>
            <w:noWrap/>
          </w:tcPr>
          <w:p w14:paraId="57337706" w14:textId="77777777" w:rsidR="00741791" w:rsidRPr="008C00D1" w:rsidRDefault="00741791" w:rsidP="00482DBC">
            <w:pPr>
              <w:rPr>
                <w:rFonts w:ascii="Cambria" w:hAnsi="Cambria" w:cs="Arial"/>
                <w:b/>
                <w:sz w:val="24"/>
                <w:szCs w:val="24"/>
              </w:rPr>
            </w:pPr>
            <w:r w:rsidRPr="006E4AD4">
              <w:rPr>
                <w:rFonts w:ascii="Cambria" w:eastAsia="Times New Roman" w:hAnsi="Cambria" w:cs="Calibri"/>
                <w:b/>
                <w:bCs/>
                <w:sz w:val="24"/>
                <w:szCs w:val="24"/>
                <w:lang w:eastAsia="pt-BR"/>
              </w:rPr>
              <w:t>Pneu 235/75 R 17,5 Borrachudo lonas Recapagem a frio</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6C6A0821"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3AC6C9DB"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616276DA" w14:textId="77777777" w:rsidTr="00482DBC">
        <w:trPr>
          <w:trHeight w:val="300"/>
          <w:jc w:val="center"/>
        </w:trPr>
        <w:tc>
          <w:tcPr>
            <w:tcW w:w="764" w:type="dxa"/>
            <w:tcBorders>
              <w:left w:val="single" w:sz="4" w:space="0" w:color="auto"/>
              <w:right w:val="single" w:sz="4" w:space="0" w:color="auto"/>
            </w:tcBorders>
            <w:shd w:val="clear" w:color="auto" w:fill="F2F2F2"/>
          </w:tcPr>
          <w:p w14:paraId="22A7BE0E" w14:textId="77777777" w:rsidR="00741791" w:rsidRPr="008C00D1"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02</w:t>
            </w: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832E43F" w14:textId="77777777" w:rsidR="00741791" w:rsidRPr="008C00D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05</w:t>
            </w:r>
          </w:p>
        </w:tc>
        <w:tc>
          <w:tcPr>
            <w:tcW w:w="870" w:type="dxa"/>
            <w:tcBorders>
              <w:top w:val="single" w:sz="4" w:space="0" w:color="auto"/>
              <w:left w:val="nil"/>
              <w:bottom w:val="single" w:sz="4" w:space="0" w:color="auto"/>
              <w:right w:val="single" w:sz="4" w:space="0" w:color="auto"/>
            </w:tcBorders>
            <w:shd w:val="clear" w:color="auto" w:fill="F2F2F2"/>
            <w:vAlign w:val="center"/>
          </w:tcPr>
          <w:p w14:paraId="736B1176" w14:textId="77777777" w:rsidR="00741791" w:rsidRPr="008C00D1" w:rsidRDefault="00741791" w:rsidP="00482DBC">
            <w:pPr>
              <w:rPr>
                <w:rFonts w:ascii="Cambria" w:hAnsi="Cambria" w:cs="Arial"/>
                <w:b/>
                <w:sz w:val="24"/>
                <w:szCs w:val="24"/>
              </w:rPr>
            </w:pPr>
            <w:r>
              <w:rPr>
                <w:rFonts w:ascii="Cambria" w:eastAsia="Times New Roman" w:hAnsi="Cambria" w:cs="Calibri"/>
                <w:sz w:val="24"/>
                <w:szCs w:val="24"/>
                <w:lang w:eastAsia="pt-BR"/>
              </w:rPr>
              <w:t>20</w:t>
            </w:r>
          </w:p>
        </w:tc>
        <w:tc>
          <w:tcPr>
            <w:tcW w:w="708" w:type="dxa"/>
            <w:vMerge/>
            <w:tcBorders>
              <w:left w:val="single" w:sz="4" w:space="0" w:color="auto"/>
              <w:right w:val="single" w:sz="4" w:space="0" w:color="auto"/>
            </w:tcBorders>
            <w:shd w:val="clear" w:color="auto" w:fill="F2F2F2"/>
            <w:noWrap/>
            <w:vAlign w:val="center"/>
          </w:tcPr>
          <w:p w14:paraId="6D89CE21" w14:textId="77777777" w:rsidR="00741791" w:rsidRPr="008C00D1"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5AB5C857" w14:textId="77777777" w:rsidR="00741791" w:rsidRPr="008C00D1" w:rsidRDefault="00741791" w:rsidP="00482DBC">
            <w:pPr>
              <w:rPr>
                <w:rFonts w:ascii="Cambria" w:hAnsi="Cambria" w:cs="Arial"/>
                <w:b/>
                <w:sz w:val="24"/>
                <w:szCs w:val="24"/>
              </w:rPr>
            </w:pPr>
            <w:r w:rsidRPr="006E4AD4">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0AD3914B"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71799BFF"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2B16A592" w14:textId="77777777" w:rsidTr="00482DBC">
        <w:trPr>
          <w:trHeight w:val="300"/>
          <w:jc w:val="center"/>
        </w:trPr>
        <w:tc>
          <w:tcPr>
            <w:tcW w:w="764" w:type="dxa"/>
            <w:tcBorders>
              <w:left w:val="single" w:sz="4" w:space="0" w:color="auto"/>
              <w:bottom w:val="single" w:sz="4" w:space="0" w:color="auto"/>
              <w:right w:val="single" w:sz="4" w:space="0" w:color="auto"/>
            </w:tcBorders>
            <w:shd w:val="clear" w:color="auto" w:fill="F2F2F2"/>
          </w:tcPr>
          <w:p w14:paraId="197674B8" w14:textId="77777777" w:rsidR="00741791" w:rsidRPr="008C00D1"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7068836B" w14:textId="77777777" w:rsidR="00741791" w:rsidRPr="008C00D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06</w:t>
            </w:r>
          </w:p>
        </w:tc>
        <w:tc>
          <w:tcPr>
            <w:tcW w:w="870" w:type="dxa"/>
            <w:tcBorders>
              <w:top w:val="single" w:sz="4" w:space="0" w:color="auto"/>
              <w:left w:val="nil"/>
              <w:bottom w:val="single" w:sz="4" w:space="0" w:color="auto"/>
              <w:right w:val="single" w:sz="4" w:space="0" w:color="auto"/>
            </w:tcBorders>
            <w:shd w:val="clear" w:color="auto" w:fill="F2F2F2"/>
            <w:vAlign w:val="center"/>
          </w:tcPr>
          <w:p w14:paraId="74869222" w14:textId="77777777" w:rsidR="00741791" w:rsidRPr="008C00D1" w:rsidRDefault="00741791" w:rsidP="00482DBC">
            <w:pPr>
              <w:rPr>
                <w:rFonts w:ascii="Cambria" w:hAnsi="Cambria" w:cs="Arial"/>
                <w:b/>
                <w:sz w:val="24"/>
                <w:szCs w:val="24"/>
              </w:rPr>
            </w:pPr>
            <w:r>
              <w:rPr>
                <w:rFonts w:ascii="Cambria" w:eastAsia="Times New Roman" w:hAnsi="Cambria" w:cs="Calibri"/>
                <w:sz w:val="24"/>
                <w:szCs w:val="24"/>
                <w:lang w:eastAsia="pt-BR"/>
              </w:rPr>
              <w:t>20</w:t>
            </w:r>
          </w:p>
        </w:tc>
        <w:tc>
          <w:tcPr>
            <w:tcW w:w="708" w:type="dxa"/>
            <w:vMerge/>
            <w:tcBorders>
              <w:left w:val="single" w:sz="4" w:space="0" w:color="auto"/>
              <w:bottom w:val="single" w:sz="4" w:space="0" w:color="auto"/>
              <w:right w:val="single" w:sz="4" w:space="0" w:color="auto"/>
            </w:tcBorders>
            <w:shd w:val="clear" w:color="auto" w:fill="F2F2F2"/>
            <w:noWrap/>
            <w:vAlign w:val="center"/>
          </w:tcPr>
          <w:p w14:paraId="69A122B4" w14:textId="77777777" w:rsidR="00741791" w:rsidRPr="008C00D1"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65BD3312" w14:textId="77777777" w:rsidR="00741791" w:rsidRPr="008C00D1" w:rsidRDefault="00741791" w:rsidP="00482DBC">
            <w:pPr>
              <w:rPr>
                <w:rFonts w:ascii="Cambria" w:hAnsi="Cambria" w:cs="Arial"/>
                <w:b/>
                <w:sz w:val="24"/>
                <w:szCs w:val="24"/>
              </w:rPr>
            </w:pPr>
            <w:r w:rsidRPr="006E4AD4">
              <w:rPr>
                <w:rFonts w:ascii="Cambria" w:hAnsi="Cambria" w:cs="Arial"/>
                <w:b/>
                <w:sz w:val="24"/>
                <w:szCs w:val="24"/>
              </w:rPr>
              <w:t>Conserto</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265D3805"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613AE2AB"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1C0F5F6E" w14:textId="77777777" w:rsidTr="00482DBC">
        <w:trPr>
          <w:trHeight w:val="300"/>
          <w:jc w:val="center"/>
        </w:trPr>
        <w:tc>
          <w:tcPr>
            <w:tcW w:w="764" w:type="dxa"/>
            <w:tcBorders>
              <w:left w:val="single" w:sz="4" w:space="0" w:color="auto"/>
              <w:right w:val="single" w:sz="4" w:space="0" w:color="auto"/>
            </w:tcBorders>
            <w:shd w:val="clear" w:color="auto" w:fill="FFFFFF"/>
          </w:tcPr>
          <w:p w14:paraId="1EDA97A6" w14:textId="77777777" w:rsidR="00741791" w:rsidRDefault="00741791" w:rsidP="00482DBC">
            <w:pPr>
              <w:rPr>
                <w:rFonts w:ascii="Cambria" w:eastAsia="Times New Roman" w:hAnsi="Cambria" w:cs="Calibri"/>
                <w:b/>
                <w:bCs/>
                <w:sz w:val="24"/>
                <w:szCs w:val="24"/>
                <w:lang w:eastAsia="pt-BR"/>
              </w:rPr>
            </w:pPr>
          </w:p>
        </w:tc>
        <w:tc>
          <w:tcPr>
            <w:tcW w:w="812" w:type="dxa"/>
            <w:tcBorders>
              <w:left w:val="single" w:sz="4" w:space="0" w:color="auto"/>
              <w:bottom w:val="single" w:sz="4" w:space="0" w:color="auto"/>
              <w:right w:val="single" w:sz="4" w:space="0" w:color="auto"/>
            </w:tcBorders>
            <w:shd w:val="clear" w:color="auto" w:fill="FFFFFF"/>
            <w:noWrap/>
            <w:vAlign w:val="center"/>
          </w:tcPr>
          <w:p w14:paraId="42F88B54"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07</w:t>
            </w:r>
          </w:p>
        </w:tc>
        <w:tc>
          <w:tcPr>
            <w:tcW w:w="870" w:type="dxa"/>
            <w:tcBorders>
              <w:top w:val="single" w:sz="4" w:space="0" w:color="auto"/>
              <w:left w:val="nil"/>
              <w:bottom w:val="single" w:sz="4" w:space="0" w:color="auto"/>
              <w:right w:val="single" w:sz="4" w:space="0" w:color="auto"/>
            </w:tcBorders>
            <w:shd w:val="clear" w:color="auto" w:fill="FFFFFF"/>
            <w:vAlign w:val="center"/>
          </w:tcPr>
          <w:p w14:paraId="5405EF0E"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16</w:t>
            </w:r>
          </w:p>
        </w:tc>
        <w:tc>
          <w:tcPr>
            <w:tcW w:w="708" w:type="dxa"/>
            <w:vMerge w:val="restart"/>
            <w:tcBorders>
              <w:left w:val="single" w:sz="4" w:space="0" w:color="auto"/>
              <w:right w:val="single" w:sz="4" w:space="0" w:color="auto"/>
            </w:tcBorders>
            <w:shd w:val="clear" w:color="auto" w:fill="FFFFFF"/>
            <w:noWrap/>
            <w:vAlign w:val="center"/>
          </w:tcPr>
          <w:p w14:paraId="02B0C840" w14:textId="77777777" w:rsidR="00741791" w:rsidRPr="006E4AD4" w:rsidRDefault="00741791" w:rsidP="00482DBC">
            <w:pPr>
              <w:rPr>
                <w:rFonts w:ascii="Cambria" w:hAnsi="Cambria" w:cs="Arial"/>
                <w:b/>
                <w:sz w:val="24"/>
                <w:szCs w:val="24"/>
              </w:rPr>
            </w:pPr>
          </w:p>
          <w:p w14:paraId="52FF02C2" w14:textId="77777777" w:rsidR="00741791" w:rsidRPr="006E4AD4" w:rsidRDefault="00741791" w:rsidP="00482DBC">
            <w:pPr>
              <w:rPr>
                <w:rFonts w:ascii="Cambria" w:hAnsi="Cambria" w:cs="Arial"/>
                <w:b/>
                <w:sz w:val="24"/>
                <w:szCs w:val="24"/>
              </w:rPr>
            </w:pPr>
            <w:r w:rsidRPr="00E43B2C">
              <w:rPr>
                <w:rFonts w:ascii="Cambria" w:hAnsi="Cambria" w:cs="Arial"/>
                <w:b/>
                <w:sz w:val="24"/>
                <w:szCs w:val="24"/>
              </w:rPr>
              <w:t>UND</w:t>
            </w:r>
            <w:r>
              <w:rPr>
                <w:rFonts w:ascii="Cambria" w:hAnsi="Cambria" w:cs="Arial"/>
                <w:b/>
                <w:sz w:val="24"/>
                <w:szCs w:val="24"/>
              </w:rPr>
              <w:t xml:space="preserve"> </w:t>
            </w:r>
          </w:p>
          <w:p w14:paraId="1C19BF92"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22D70E85" w14:textId="77777777" w:rsidR="00741791" w:rsidRPr="006E4AD4" w:rsidRDefault="00741791" w:rsidP="00482DBC">
            <w:pPr>
              <w:rPr>
                <w:rFonts w:ascii="Cambria" w:hAnsi="Cambria" w:cs="Arial"/>
                <w:b/>
                <w:sz w:val="24"/>
                <w:szCs w:val="24"/>
              </w:rPr>
            </w:pPr>
            <w:r w:rsidRPr="006E4AD4">
              <w:rPr>
                <w:rFonts w:ascii="Cambria" w:eastAsia="Times New Roman" w:hAnsi="Cambria" w:cs="Calibri"/>
                <w:b/>
                <w:bCs/>
                <w:sz w:val="24"/>
                <w:szCs w:val="24"/>
                <w:lang w:eastAsia="pt-BR"/>
              </w:rPr>
              <w:t xml:space="preserve">Pneu </w:t>
            </w:r>
            <w:r>
              <w:rPr>
                <w:rFonts w:ascii="Cambria" w:eastAsia="Times New Roman" w:hAnsi="Cambria" w:cs="Calibri"/>
                <w:b/>
                <w:bCs/>
                <w:sz w:val="24"/>
                <w:szCs w:val="24"/>
                <w:lang w:eastAsia="pt-BR"/>
              </w:rPr>
              <w:t>275.80X22,5- 16 Lonas, Recapagem a quente</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2F54CCEC"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634653F2"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79801D8E" w14:textId="77777777" w:rsidTr="00482DBC">
        <w:trPr>
          <w:trHeight w:val="300"/>
          <w:jc w:val="center"/>
        </w:trPr>
        <w:tc>
          <w:tcPr>
            <w:tcW w:w="764" w:type="dxa"/>
            <w:tcBorders>
              <w:left w:val="single" w:sz="4" w:space="0" w:color="auto"/>
              <w:right w:val="single" w:sz="4" w:space="0" w:color="auto"/>
            </w:tcBorders>
            <w:shd w:val="clear" w:color="auto" w:fill="FFFFFF"/>
          </w:tcPr>
          <w:p w14:paraId="14CCC3C0" w14:textId="77777777" w:rsidR="00741791" w:rsidRPr="006E4AD4"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03</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7E467D"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08</w:t>
            </w:r>
          </w:p>
        </w:tc>
        <w:tc>
          <w:tcPr>
            <w:tcW w:w="870" w:type="dxa"/>
            <w:tcBorders>
              <w:top w:val="single" w:sz="4" w:space="0" w:color="auto"/>
              <w:left w:val="nil"/>
              <w:bottom w:val="single" w:sz="4" w:space="0" w:color="auto"/>
              <w:right w:val="single" w:sz="4" w:space="0" w:color="auto"/>
            </w:tcBorders>
            <w:shd w:val="clear" w:color="auto" w:fill="FFFFFF"/>
            <w:vAlign w:val="center"/>
          </w:tcPr>
          <w:p w14:paraId="1D62E38F"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16</w:t>
            </w:r>
          </w:p>
        </w:tc>
        <w:tc>
          <w:tcPr>
            <w:tcW w:w="708" w:type="dxa"/>
            <w:vMerge/>
            <w:tcBorders>
              <w:left w:val="single" w:sz="4" w:space="0" w:color="auto"/>
              <w:right w:val="single" w:sz="4" w:space="0" w:color="auto"/>
            </w:tcBorders>
            <w:shd w:val="clear" w:color="auto" w:fill="FFFFFF"/>
            <w:noWrap/>
          </w:tcPr>
          <w:p w14:paraId="75C096A0"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785F625F" w14:textId="77777777" w:rsidR="00741791" w:rsidRPr="006E4AD4" w:rsidRDefault="00741791" w:rsidP="00482DBC">
            <w:pPr>
              <w:rPr>
                <w:rFonts w:ascii="Cambria" w:hAnsi="Cambria" w:cs="Arial"/>
                <w:b/>
                <w:sz w:val="24"/>
                <w:szCs w:val="24"/>
              </w:rPr>
            </w:pPr>
            <w:r w:rsidRPr="006E4AD4">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7E4DC63A"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08BA98AF"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5D49C620" w14:textId="77777777" w:rsidTr="00482DBC">
        <w:trPr>
          <w:trHeight w:val="300"/>
          <w:jc w:val="center"/>
        </w:trPr>
        <w:tc>
          <w:tcPr>
            <w:tcW w:w="764" w:type="dxa"/>
            <w:tcBorders>
              <w:left w:val="single" w:sz="4" w:space="0" w:color="auto"/>
              <w:bottom w:val="single" w:sz="4" w:space="0" w:color="auto"/>
              <w:right w:val="single" w:sz="4" w:space="0" w:color="auto"/>
            </w:tcBorders>
            <w:shd w:val="clear" w:color="auto" w:fill="FFFFFF"/>
          </w:tcPr>
          <w:p w14:paraId="42FAC254" w14:textId="77777777" w:rsidR="00741791" w:rsidRPr="006E4AD4"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FDE02B"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09</w:t>
            </w:r>
          </w:p>
        </w:tc>
        <w:tc>
          <w:tcPr>
            <w:tcW w:w="870" w:type="dxa"/>
            <w:tcBorders>
              <w:top w:val="single" w:sz="4" w:space="0" w:color="auto"/>
              <w:left w:val="nil"/>
              <w:bottom w:val="single" w:sz="4" w:space="0" w:color="auto"/>
              <w:right w:val="single" w:sz="4" w:space="0" w:color="auto"/>
            </w:tcBorders>
            <w:shd w:val="clear" w:color="auto" w:fill="FFFFFF"/>
            <w:vAlign w:val="center"/>
          </w:tcPr>
          <w:p w14:paraId="2E8D8852"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16</w:t>
            </w:r>
          </w:p>
        </w:tc>
        <w:tc>
          <w:tcPr>
            <w:tcW w:w="708" w:type="dxa"/>
            <w:vMerge/>
            <w:tcBorders>
              <w:left w:val="single" w:sz="4" w:space="0" w:color="auto"/>
              <w:bottom w:val="single" w:sz="4" w:space="0" w:color="auto"/>
              <w:right w:val="single" w:sz="4" w:space="0" w:color="auto"/>
            </w:tcBorders>
            <w:shd w:val="clear" w:color="auto" w:fill="FFFFFF"/>
            <w:noWrap/>
          </w:tcPr>
          <w:p w14:paraId="06B37C32"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2EB04BCD" w14:textId="77777777" w:rsidR="00741791" w:rsidRPr="006E4AD4" w:rsidRDefault="00741791" w:rsidP="00482DBC">
            <w:pPr>
              <w:rPr>
                <w:rFonts w:ascii="Cambria" w:hAnsi="Cambria" w:cs="Arial"/>
                <w:b/>
                <w:sz w:val="24"/>
                <w:szCs w:val="24"/>
              </w:rPr>
            </w:pPr>
            <w:r>
              <w:rPr>
                <w:rFonts w:ascii="Cambria" w:hAnsi="Cambria" w:cs="Arial"/>
                <w:b/>
                <w:sz w:val="24"/>
                <w:szCs w:val="24"/>
              </w:rPr>
              <w:t xml:space="preserve">Concerto </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3C58D5CF" w14:textId="77777777" w:rsidR="00741791" w:rsidRPr="007F5910"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370F33FA"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33C405BF" w14:textId="77777777" w:rsidTr="00482DBC">
        <w:trPr>
          <w:trHeight w:val="300"/>
          <w:jc w:val="center"/>
        </w:trPr>
        <w:tc>
          <w:tcPr>
            <w:tcW w:w="8024" w:type="dxa"/>
            <w:gridSpan w:val="5"/>
            <w:tcBorders>
              <w:left w:val="single" w:sz="4" w:space="0" w:color="auto"/>
              <w:bottom w:val="single" w:sz="4" w:space="0" w:color="auto"/>
              <w:right w:val="single" w:sz="4" w:space="0" w:color="auto"/>
            </w:tcBorders>
            <w:shd w:val="clear" w:color="auto" w:fill="FFFFFF"/>
          </w:tcPr>
          <w:p w14:paraId="72429E53" w14:textId="77777777" w:rsidR="00741791" w:rsidRDefault="00741791" w:rsidP="00482DBC">
            <w:pPr>
              <w:rPr>
                <w:rFonts w:ascii="Cambria" w:hAnsi="Cambria" w:cs="Arial"/>
                <w:b/>
                <w:sz w:val="24"/>
                <w:szCs w:val="24"/>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C0DB27" w14:textId="77777777" w:rsidR="00741791"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 xml:space="preserve">R$ </w:t>
            </w:r>
          </w:p>
          <w:p w14:paraId="01A42A88" w14:textId="77777777" w:rsidR="00741791" w:rsidRDefault="00741791" w:rsidP="00482DBC">
            <w:pPr>
              <w:jc w:val="center"/>
              <w:rPr>
                <w:rFonts w:ascii="Cambria" w:eastAsia="Times New Roman" w:hAnsi="Cambria" w:cs="Calibri"/>
                <w:b/>
                <w:bCs/>
                <w:sz w:val="24"/>
                <w:szCs w:val="24"/>
                <w:lang w:eastAsia="pt-BR"/>
              </w:rPr>
            </w:pPr>
          </w:p>
          <w:p w14:paraId="12006233" w14:textId="77777777" w:rsidR="00741791" w:rsidRPr="007F5910" w:rsidRDefault="00741791" w:rsidP="00482DBC">
            <w:pPr>
              <w:jc w:val="center"/>
              <w:rPr>
                <w:rFonts w:ascii="Cambria" w:eastAsia="Times New Roman" w:hAnsi="Cambria" w:cs="Calibri"/>
                <w:b/>
                <w:bCs/>
                <w:sz w:val="24"/>
                <w:szCs w:val="24"/>
                <w:lang w:eastAsia="pt-BR"/>
              </w:rPr>
            </w:pPr>
          </w:p>
        </w:tc>
      </w:tr>
      <w:tr w:rsidR="00741791" w:rsidRPr="006E4AD4" w14:paraId="361ED28D" w14:textId="77777777" w:rsidTr="00482DBC">
        <w:trPr>
          <w:trHeight w:val="300"/>
          <w:jc w:val="center"/>
        </w:trPr>
        <w:tc>
          <w:tcPr>
            <w:tcW w:w="11264" w:type="dxa"/>
            <w:gridSpan w:val="7"/>
            <w:tcBorders>
              <w:left w:val="single" w:sz="4" w:space="0" w:color="auto"/>
              <w:bottom w:val="single" w:sz="4" w:space="0" w:color="auto"/>
              <w:right w:val="single" w:sz="4" w:space="0" w:color="auto"/>
            </w:tcBorders>
            <w:shd w:val="clear" w:color="auto" w:fill="BFBFBF"/>
          </w:tcPr>
          <w:p w14:paraId="021D38F5" w14:textId="77777777" w:rsidR="00741791" w:rsidRPr="00D65F9B"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LOTE 05</w:t>
            </w:r>
          </w:p>
        </w:tc>
      </w:tr>
      <w:tr w:rsidR="00741791" w:rsidRPr="006E4AD4" w14:paraId="787E4AA1" w14:textId="77777777" w:rsidTr="00482DBC">
        <w:trPr>
          <w:trHeight w:val="300"/>
          <w:jc w:val="center"/>
        </w:trPr>
        <w:tc>
          <w:tcPr>
            <w:tcW w:w="764" w:type="dxa"/>
            <w:tcBorders>
              <w:left w:val="single" w:sz="4" w:space="0" w:color="auto"/>
              <w:right w:val="single" w:sz="4" w:space="0" w:color="auto"/>
            </w:tcBorders>
            <w:shd w:val="clear" w:color="auto" w:fill="FFFFFF"/>
          </w:tcPr>
          <w:p w14:paraId="57804E9E" w14:textId="77777777" w:rsidR="00741791" w:rsidRDefault="00741791" w:rsidP="00482DBC">
            <w:pPr>
              <w:rPr>
                <w:rFonts w:ascii="Cambria" w:eastAsia="Times New Roman" w:hAnsi="Cambria" w:cs="Calibri"/>
                <w:b/>
                <w:bCs/>
                <w:sz w:val="24"/>
                <w:szCs w:val="24"/>
                <w:lang w:eastAsia="pt-BR"/>
              </w:rPr>
            </w:pPr>
          </w:p>
        </w:tc>
        <w:tc>
          <w:tcPr>
            <w:tcW w:w="812" w:type="dxa"/>
            <w:tcBorders>
              <w:left w:val="single" w:sz="4" w:space="0" w:color="auto"/>
              <w:bottom w:val="single" w:sz="4" w:space="0" w:color="auto"/>
              <w:right w:val="single" w:sz="4" w:space="0" w:color="auto"/>
            </w:tcBorders>
            <w:shd w:val="clear" w:color="auto" w:fill="FFFFFF"/>
            <w:noWrap/>
            <w:vAlign w:val="center"/>
          </w:tcPr>
          <w:p w14:paraId="7054DEF5"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01</w:t>
            </w:r>
          </w:p>
        </w:tc>
        <w:tc>
          <w:tcPr>
            <w:tcW w:w="870" w:type="dxa"/>
            <w:tcBorders>
              <w:top w:val="single" w:sz="4" w:space="0" w:color="auto"/>
              <w:left w:val="nil"/>
              <w:bottom w:val="single" w:sz="4" w:space="0" w:color="auto"/>
              <w:right w:val="single" w:sz="4" w:space="0" w:color="auto"/>
            </w:tcBorders>
            <w:shd w:val="clear" w:color="auto" w:fill="FFFFFF"/>
            <w:vAlign w:val="center"/>
          </w:tcPr>
          <w:p w14:paraId="02FA5BDD"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24</w:t>
            </w:r>
          </w:p>
        </w:tc>
        <w:tc>
          <w:tcPr>
            <w:tcW w:w="708" w:type="dxa"/>
            <w:vMerge w:val="restart"/>
            <w:tcBorders>
              <w:left w:val="single" w:sz="4" w:space="0" w:color="auto"/>
              <w:right w:val="single" w:sz="4" w:space="0" w:color="auto"/>
            </w:tcBorders>
            <w:shd w:val="clear" w:color="auto" w:fill="FFFFFF"/>
            <w:noWrap/>
            <w:vAlign w:val="center"/>
          </w:tcPr>
          <w:p w14:paraId="59A2CE54" w14:textId="77777777" w:rsidR="00741791" w:rsidRPr="006E4AD4" w:rsidRDefault="00741791" w:rsidP="00482DBC">
            <w:pPr>
              <w:rPr>
                <w:rFonts w:ascii="Cambria" w:hAnsi="Cambria" w:cs="Arial"/>
                <w:b/>
                <w:sz w:val="24"/>
                <w:szCs w:val="24"/>
              </w:rPr>
            </w:pPr>
            <w:r w:rsidRPr="008C00D1">
              <w:rPr>
                <w:rFonts w:ascii="Cambria" w:hAnsi="Cambria" w:cs="Arial"/>
                <w:b/>
                <w:sz w:val="24"/>
                <w:szCs w:val="24"/>
              </w:rPr>
              <w:t>UND</w:t>
            </w:r>
            <w:r>
              <w:rPr>
                <w:rFonts w:ascii="Cambria" w:hAnsi="Cambria" w:cs="Arial"/>
                <w:b/>
                <w:sz w:val="24"/>
                <w:szCs w:val="24"/>
              </w:rPr>
              <w:t xml:space="preserve"> </w:t>
            </w:r>
          </w:p>
        </w:tc>
        <w:tc>
          <w:tcPr>
            <w:tcW w:w="4870" w:type="dxa"/>
            <w:tcBorders>
              <w:top w:val="single" w:sz="4" w:space="0" w:color="auto"/>
              <w:left w:val="nil"/>
              <w:bottom w:val="single" w:sz="4" w:space="0" w:color="auto"/>
              <w:right w:val="single" w:sz="4" w:space="0" w:color="auto"/>
            </w:tcBorders>
            <w:shd w:val="clear" w:color="auto" w:fill="FFFFFF"/>
            <w:noWrap/>
          </w:tcPr>
          <w:p w14:paraId="55D24A54" w14:textId="77777777" w:rsidR="00741791" w:rsidRPr="006E4AD4" w:rsidRDefault="00741791" w:rsidP="00482DBC">
            <w:pPr>
              <w:rPr>
                <w:rFonts w:ascii="Cambria" w:hAnsi="Cambria" w:cs="Arial"/>
                <w:b/>
                <w:sz w:val="24"/>
                <w:szCs w:val="24"/>
              </w:rPr>
            </w:pPr>
            <w:r w:rsidRPr="008C00D1">
              <w:rPr>
                <w:rFonts w:ascii="Cambria" w:hAnsi="Cambria" w:cs="Arial"/>
                <w:b/>
                <w:sz w:val="24"/>
                <w:szCs w:val="24"/>
              </w:rPr>
              <w:t>Pneu 19.5 L – 24 16 lonas Recapagem a quente</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7F7A52E0"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12CA5DD4"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5FC7C800" w14:textId="77777777" w:rsidTr="00482DBC">
        <w:trPr>
          <w:trHeight w:val="300"/>
          <w:jc w:val="center"/>
        </w:trPr>
        <w:tc>
          <w:tcPr>
            <w:tcW w:w="764" w:type="dxa"/>
            <w:tcBorders>
              <w:left w:val="single" w:sz="4" w:space="0" w:color="auto"/>
              <w:right w:val="single" w:sz="4" w:space="0" w:color="auto"/>
            </w:tcBorders>
            <w:shd w:val="clear" w:color="auto" w:fill="FFFFFF"/>
          </w:tcPr>
          <w:p w14:paraId="200200AB" w14:textId="77777777" w:rsidR="00741791" w:rsidRPr="006E4AD4"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01</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E07578"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02</w:t>
            </w:r>
          </w:p>
        </w:tc>
        <w:tc>
          <w:tcPr>
            <w:tcW w:w="870" w:type="dxa"/>
            <w:tcBorders>
              <w:top w:val="single" w:sz="4" w:space="0" w:color="auto"/>
              <w:left w:val="nil"/>
              <w:bottom w:val="single" w:sz="4" w:space="0" w:color="auto"/>
              <w:right w:val="single" w:sz="4" w:space="0" w:color="auto"/>
            </w:tcBorders>
            <w:shd w:val="clear" w:color="auto" w:fill="FFFFFF"/>
            <w:vAlign w:val="center"/>
          </w:tcPr>
          <w:p w14:paraId="49072BCC"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24</w:t>
            </w:r>
          </w:p>
        </w:tc>
        <w:tc>
          <w:tcPr>
            <w:tcW w:w="708" w:type="dxa"/>
            <w:vMerge/>
            <w:tcBorders>
              <w:left w:val="single" w:sz="4" w:space="0" w:color="auto"/>
              <w:right w:val="single" w:sz="4" w:space="0" w:color="auto"/>
            </w:tcBorders>
            <w:shd w:val="clear" w:color="auto" w:fill="FFFFFF"/>
            <w:noWrap/>
            <w:vAlign w:val="center"/>
          </w:tcPr>
          <w:p w14:paraId="33281B95"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24B7013E" w14:textId="77777777" w:rsidR="00741791" w:rsidRPr="006E4AD4" w:rsidRDefault="00741791" w:rsidP="00482DBC">
            <w:pPr>
              <w:rPr>
                <w:rFonts w:ascii="Cambria" w:hAnsi="Cambria" w:cs="Arial"/>
                <w:b/>
                <w:sz w:val="24"/>
                <w:szCs w:val="24"/>
              </w:rPr>
            </w:pPr>
            <w:r w:rsidRPr="008C00D1">
              <w:rPr>
                <w:rFonts w:ascii="Cambria" w:hAnsi="Cambria" w:cs="Arial"/>
                <w:b/>
                <w:sz w:val="24"/>
                <w:szCs w:val="24"/>
              </w:rPr>
              <w:t xml:space="preserve">Vulcanização </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1BB76066"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64F9D75C"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54A9A647" w14:textId="77777777" w:rsidTr="00482DBC">
        <w:trPr>
          <w:trHeight w:val="300"/>
          <w:jc w:val="center"/>
        </w:trPr>
        <w:tc>
          <w:tcPr>
            <w:tcW w:w="764" w:type="dxa"/>
            <w:tcBorders>
              <w:left w:val="single" w:sz="4" w:space="0" w:color="auto"/>
              <w:bottom w:val="single" w:sz="4" w:space="0" w:color="auto"/>
              <w:right w:val="single" w:sz="4" w:space="0" w:color="auto"/>
            </w:tcBorders>
            <w:shd w:val="clear" w:color="auto" w:fill="FFFFFF"/>
          </w:tcPr>
          <w:p w14:paraId="0E509134" w14:textId="77777777" w:rsidR="00741791" w:rsidRPr="006E4AD4"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DF2C44"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03</w:t>
            </w:r>
          </w:p>
        </w:tc>
        <w:tc>
          <w:tcPr>
            <w:tcW w:w="870" w:type="dxa"/>
            <w:tcBorders>
              <w:top w:val="single" w:sz="4" w:space="0" w:color="auto"/>
              <w:left w:val="nil"/>
              <w:bottom w:val="single" w:sz="4" w:space="0" w:color="auto"/>
              <w:right w:val="single" w:sz="4" w:space="0" w:color="auto"/>
            </w:tcBorders>
            <w:shd w:val="clear" w:color="auto" w:fill="FFFFFF"/>
            <w:vAlign w:val="center"/>
          </w:tcPr>
          <w:p w14:paraId="63B20544"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24</w:t>
            </w:r>
          </w:p>
        </w:tc>
        <w:tc>
          <w:tcPr>
            <w:tcW w:w="708" w:type="dxa"/>
            <w:vMerge/>
            <w:tcBorders>
              <w:left w:val="single" w:sz="4" w:space="0" w:color="auto"/>
              <w:bottom w:val="single" w:sz="4" w:space="0" w:color="auto"/>
              <w:right w:val="single" w:sz="4" w:space="0" w:color="auto"/>
            </w:tcBorders>
            <w:shd w:val="clear" w:color="auto" w:fill="FFFFFF"/>
            <w:noWrap/>
            <w:vAlign w:val="center"/>
          </w:tcPr>
          <w:p w14:paraId="3F80F65E"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517846DE" w14:textId="77777777" w:rsidR="00741791" w:rsidRPr="006E4AD4" w:rsidRDefault="00741791" w:rsidP="00482DBC">
            <w:pPr>
              <w:rPr>
                <w:rFonts w:ascii="Cambria" w:hAnsi="Cambria" w:cs="Arial"/>
                <w:b/>
                <w:sz w:val="24"/>
                <w:szCs w:val="24"/>
              </w:rPr>
            </w:pPr>
            <w:r w:rsidRPr="008C00D1">
              <w:rPr>
                <w:rFonts w:ascii="Cambria" w:hAnsi="Cambria" w:cs="Arial"/>
                <w:b/>
                <w:sz w:val="24"/>
                <w:szCs w:val="24"/>
              </w:rPr>
              <w:t>Conserto (Preço Médio)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0E43A0DF"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537F45E8"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407922C7" w14:textId="77777777" w:rsidTr="00482DBC">
        <w:trPr>
          <w:trHeight w:val="300"/>
          <w:jc w:val="center"/>
        </w:trPr>
        <w:tc>
          <w:tcPr>
            <w:tcW w:w="764" w:type="dxa"/>
            <w:tcBorders>
              <w:left w:val="single" w:sz="4" w:space="0" w:color="auto"/>
              <w:right w:val="single" w:sz="4" w:space="0" w:color="auto"/>
            </w:tcBorders>
            <w:shd w:val="clear" w:color="auto" w:fill="F2F2F2"/>
          </w:tcPr>
          <w:p w14:paraId="0B5CD933" w14:textId="77777777" w:rsidR="00741791" w:rsidRDefault="00741791" w:rsidP="00482DBC">
            <w:pPr>
              <w:rPr>
                <w:rFonts w:ascii="Cambria" w:eastAsia="Times New Roman" w:hAnsi="Cambria" w:cs="Calibri"/>
                <w:b/>
                <w:bCs/>
                <w:sz w:val="24"/>
                <w:szCs w:val="24"/>
                <w:lang w:eastAsia="pt-BR"/>
              </w:rPr>
            </w:pPr>
          </w:p>
        </w:tc>
        <w:tc>
          <w:tcPr>
            <w:tcW w:w="812" w:type="dxa"/>
            <w:tcBorders>
              <w:left w:val="single" w:sz="4" w:space="0" w:color="auto"/>
              <w:bottom w:val="single" w:sz="4" w:space="0" w:color="auto"/>
              <w:right w:val="single" w:sz="4" w:space="0" w:color="auto"/>
            </w:tcBorders>
            <w:shd w:val="clear" w:color="auto" w:fill="F2F2F2"/>
            <w:noWrap/>
            <w:vAlign w:val="center"/>
          </w:tcPr>
          <w:p w14:paraId="0405201F"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04</w:t>
            </w:r>
          </w:p>
        </w:tc>
        <w:tc>
          <w:tcPr>
            <w:tcW w:w="870" w:type="dxa"/>
            <w:tcBorders>
              <w:top w:val="single" w:sz="4" w:space="0" w:color="auto"/>
              <w:left w:val="nil"/>
              <w:bottom w:val="single" w:sz="4" w:space="0" w:color="auto"/>
              <w:right w:val="single" w:sz="4" w:space="0" w:color="auto"/>
            </w:tcBorders>
            <w:shd w:val="clear" w:color="auto" w:fill="F2F2F2"/>
            <w:vAlign w:val="center"/>
          </w:tcPr>
          <w:p w14:paraId="53ADE747"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10</w:t>
            </w:r>
          </w:p>
        </w:tc>
        <w:tc>
          <w:tcPr>
            <w:tcW w:w="708" w:type="dxa"/>
            <w:vMerge w:val="restart"/>
            <w:tcBorders>
              <w:left w:val="single" w:sz="4" w:space="0" w:color="auto"/>
              <w:right w:val="single" w:sz="4" w:space="0" w:color="auto"/>
            </w:tcBorders>
            <w:shd w:val="clear" w:color="auto" w:fill="F2F2F2"/>
            <w:noWrap/>
            <w:vAlign w:val="center"/>
          </w:tcPr>
          <w:p w14:paraId="518E7A77" w14:textId="77777777" w:rsidR="00741791" w:rsidRPr="006E4AD4" w:rsidRDefault="00741791" w:rsidP="00482DBC">
            <w:pPr>
              <w:rPr>
                <w:rFonts w:ascii="Cambria" w:hAnsi="Cambria" w:cs="Arial"/>
                <w:b/>
                <w:sz w:val="24"/>
                <w:szCs w:val="24"/>
              </w:rPr>
            </w:pPr>
            <w:r w:rsidRPr="00390B16">
              <w:rPr>
                <w:rFonts w:ascii="Cambria" w:hAnsi="Cambria" w:cs="Arial"/>
                <w:b/>
                <w:sz w:val="24"/>
                <w:szCs w:val="24"/>
              </w:rPr>
              <w:t>UND</w:t>
            </w:r>
            <w:r>
              <w:rPr>
                <w:rFonts w:ascii="Cambria" w:hAnsi="Cambria" w:cs="Arial"/>
                <w:b/>
                <w:sz w:val="24"/>
                <w:szCs w:val="24"/>
              </w:rPr>
              <w:t xml:space="preserve"> </w:t>
            </w:r>
          </w:p>
        </w:tc>
        <w:tc>
          <w:tcPr>
            <w:tcW w:w="4870" w:type="dxa"/>
            <w:tcBorders>
              <w:top w:val="single" w:sz="4" w:space="0" w:color="auto"/>
              <w:left w:val="nil"/>
              <w:bottom w:val="single" w:sz="4" w:space="0" w:color="auto"/>
              <w:right w:val="single" w:sz="4" w:space="0" w:color="auto"/>
            </w:tcBorders>
            <w:shd w:val="clear" w:color="auto" w:fill="F2F2F2"/>
            <w:noWrap/>
          </w:tcPr>
          <w:p w14:paraId="61FD01BE" w14:textId="77777777" w:rsidR="00741791" w:rsidRPr="006E4AD4" w:rsidRDefault="00741791" w:rsidP="00482DBC">
            <w:pPr>
              <w:rPr>
                <w:rFonts w:ascii="Cambria" w:hAnsi="Cambria" w:cs="Arial"/>
                <w:b/>
                <w:sz w:val="24"/>
                <w:szCs w:val="24"/>
              </w:rPr>
            </w:pPr>
            <w:r w:rsidRPr="00390B16">
              <w:rPr>
                <w:rFonts w:ascii="Cambria" w:hAnsi="Cambria" w:cs="Arial"/>
                <w:b/>
                <w:sz w:val="24"/>
                <w:szCs w:val="24"/>
              </w:rPr>
              <w:t>Pneu 17.5.25 L3 – 16 Lonas</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4238C00C"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162C6707"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414552D5" w14:textId="77777777" w:rsidTr="00482DBC">
        <w:trPr>
          <w:trHeight w:val="300"/>
          <w:jc w:val="center"/>
        </w:trPr>
        <w:tc>
          <w:tcPr>
            <w:tcW w:w="764" w:type="dxa"/>
            <w:tcBorders>
              <w:left w:val="single" w:sz="4" w:space="0" w:color="auto"/>
              <w:right w:val="single" w:sz="4" w:space="0" w:color="auto"/>
            </w:tcBorders>
            <w:shd w:val="clear" w:color="auto" w:fill="F2F2F2"/>
          </w:tcPr>
          <w:p w14:paraId="0237FEB8" w14:textId="77777777" w:rsidR="00741791" w:rsidRPr="006E4AD4"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02</w:t>
            </w: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93384D4"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05</w:t>
            </w:r>
          </w:p>
        </w:tc>
        <w:tc>
          <w:tcPr>
            <w:tcW w:w="870" w:type="dxa"/>
            <w:tcBorders>
              <w:top w:val="single" w:sz="4" w:space="0" w:color="auto"/>
              <w:left w:val="nil"/>
              <w:bottom w:val="single" w:sz="4" w:space="0" w:color="auto"/>
              <w:right w:val="single" w:sz="4" w:space="0" w:color="auto"/>
            </w:tcBorders>
            <w:shd w:val="clear" w:color="auto" w:fill="F2F2F2"/>
            <w:vAlign w:val="center"/>
          </w:tcPr>
          <w:p w14:paraId="087B8466"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10</w:t>
            </w:r>
          </w:p>
        </w:tc>
        <w:tc>
          <w:tcPr>
            <w:tcW w:w="708" w:type="dxa"/>
            <w:vMerge/>
            <w:tcBorders>
              <w:left w:val="single" w:sz="4" w:space="0" w:color="auto"/>
              <w:right w:val="single" w:sz="4" w:space="0" w:color="auto"/>
            </w:tcBorders>
            <w:shd w:val="clear" w:color="auto" w:fill="F2F2F2"/>
            <w:noWrap/>
            <w:vAlign w:val="center"/>
          </w:tcPr>
          <w:p w14:paraId="0592FD32"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73082D38" w14:textId="77777777" w:rsidR="00741791" w:rsidRPr="006E4AD4" w:rsidRDefault="00741791" w:rsidP="00482DBC">
            <w:pPr>
              <w:rPr>
                <w:rFonts w:ascii="Cambria" w:hAnsi="Cambria" w:cs="Arial"/>
                <w:b/>
                <w:sz w:val="24"/>
                <w:szCs w:val="24"/>
              </w:rPr>
            </w:pPr>
            <w:r w:rsidRPr="00390B16">
              <w:rPr>
                <w:rFonts w:ascii="Cambria" w:hAnsi="Cambria" w:cs="Arial"/>
                <w:b/>
                <w:sz w:val="24"/>
                <w:szCs w:val="24"/>
              </w:rPr>
              <w:t xml:space="preserve">Vulcanização </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1BBBB72E"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0B6F20AD"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545AF8B0" w14:textId="77777777" w:rsidTr="00482DBC">
        <w:trPr>
          <w:trHeight w:val="300"/>
          <w:jc w:val="center"/>
        </w:trPr>
        <w:tc>
          <w:tcPr>
            <w:tcW w:w="764" w:type="dxa"/>
            <w:tcBorders>
              <w:left w:val="single" w:sz="4" w:space="0" w:color="auto"/>
              <w:bottom w:val="single" w:sz="4" w:space="0" w:color="auto"/>
              <w:right w:val="single" w:sz="4" w:space="0" w:color="auto"/>
            </w:tcBorders>
            <w:shd w:val="clear" w:color="auto" w:fill="F2F2F2"/>
          </w:tcPr>
          <w:p w14:paraId="1B8781E2" w14:textId="77777777" w:rsidR="00741791" w:rsidRPr="006E4AD4"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88E8009"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06</w:t>
            </w:r>
          </w:p>
        </w:tc>
        <w:tc>
          <w:tcPr>
            <w:tcW w:w="870" w:type="dxa"/>
            <w:tcBorders>
              <w:top w:val="single" w:sz="4" w:space="0" w:color="auto"/>
              <w:left w:val="nil"/>
              <w:bottom w:val="single" w:sz="4" w:space="0" w:color="auto"/>
              <w:right w:val="single" w:sz="4" w:space="0" w:color="auto"/>
            </w:tcBorders>
            <w:shd w:val="clear" w:color="auto" w:fill="F2F2F2"/>
            <w:vAlign w:val="center"/>
          </w:tcPr>
          <w:p w14:paraId="4DD2B74E"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10</w:t>
            </w:r>
          </w:p>
        </w:tc>
        <w:tc>
          <w:tcPr>
            <w:tcW w:w="708" w:type="dxa"/>
            <w:vMerge/>
            <w:tcBorders>
              <w:left w:val="single" w:sz="4" w:space="0" w:color="auto"/>
              <w:bottom w:val="single" w:sz="4" w:space="0" w:color="auto"/>
              <w:right w:val="single" w:sz="4" w:space="0" w:color="auto"/>
            </w:tcBorders>
            <w:shd w:val="clear" w:color="auto" w:fill="F2F2F2"/>
            <w:noWrap/>
            <w:vAlign w:val="center"/>
          </w:tcPr>
          <w:p w14:paraId="27CF039A"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4BCA03BC" w14:textId="77777777" w:rsidR="00741791" w:rsidRPr="006E4AD4" w:rsidRDefault="00741791" w:rsidP="00482DBC">
            <w:pPr>
              <w:rPr>
                <w:rFonts w:ascii="Cambria" w:hAnsi="Cambria" w:cs="Arial"/>
                <w:b/>
                <w:sz w:val="24"/>
                <w:szCs w:val="24"/>
              </w:rPr>
            </w:pPr>
            <w:r w:rsidRPr="00390B16">
              <w:rPr>
                <w:rFonts w:ascii="Cambria" w:hAnsi="Cambria" w:cs="Arial"/>
                <w:b/>
                <w:sz w:val="24"/>
                <w:szCs w:val="24"/>
              </w:rPr>
              <w:t>Conserto (Preço Médio)</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1FFE2681"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7417E938"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0048217F" w14:textId="77777777" w:rsidTr="00482DBC">
        <w:trPr>
          <w:trHeight w:val="300"/>
          <w:jc w:val="center"/>
        </w:trPr>
        <w:tc>
          <w:tcPr>
            <w:tcW w:w="8024" w:type="dxa"/>
            <w:gridSpan w:val="5"/>
            <w:tcBorders>
              <w:left w:val="single" w:sz="4" w:space="0" w:color="auto"/>
              <w:bottom w:val="single" w:sz="4" w:space="0" w:color="auto"/>
              <w:right w:val="single" w:sz="4" w:space="0" w:color="auto"/>
            </w:tcBorders>
            <w:shd w:val="clear" w:color="auto" w:fill="FFFFFF"/>
          </w:tcPr>
          <w:p w14:paraId="41034EC8" w14:textId="77777777" w:rsidR="00741791" w:rsidRPr="00390B16" w:rsidRDefault="00741791" w:rsidP="00482DBC">
            <w:pPr>
              <w:rPr>
                <w:rFonts w:ascii="Cambria" w:hAnsi="Cambria" w:cs="Arial"/>
                <w:b/>
                <w:sz w:val="24"/>
                <w:szCs w:val="24"/>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F21624" w14:textId="77777777" w:rsidR="00741791" w:rsidRPr="006A144B"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 xml:space="preserve">R$ </w:t>
            </w:r>
          </w:p>
        </w:tc>
      </w:tr>
      <w:tr w:rsidR="00741791" w:rsidRPr="006E4AD4" w14:paraId="452F7C68" w14:textId="77777777" w:rsidTr="00482DBC">
        <w:trPr>
          <w:trHeight w:val="300"/>
          <w:jc w:val="center"/>
        </w:trPr>
        <w:tc>
          <w:tcPr>
            <w:tcW w:w="11264" w:type="dxa"/>
            <w:gridSpan w:val="7"/>
            <w:tcBorders>
              <w:left w:val="single" w:sz="4" w:space="0" w:color="auto"/>
              <w:bottom w:val="single" w:sz="4" w:space="0" w:color="auto"/>
              <w:right w:val="single" w:sz="4" w:space="0" w:color="auto"/>
            </w:tcBorders>
            <w:shd w:val="clear" w:color="auto" w:fill="BFBFBF"/>
          </w:tcPr>
          <w:p w14:paraId="6A39C460" w14:textId="77777777" w:rsidR="00741791" w:rsidRPr="00D65F9B"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LOTE 06</w:t>
            </w:r>
          </w:p>
        </w:tc>
      </w:tr>
      <w:tr w:rsidR="00741791" w:rsidRPr="006E4AD4" w14:paraId="7849D927" w14:textId="77777777" w:rsidTr="00482DBC">
        <w:trPr>
          <w:trHeight w:val="300"/>
          <w:jc w:val="center"/>
        </w:trPr>
        <w:tc>
          <w:tcPr>
            <w:tcW w:w="764" w:type="dxa"/>
            <w:tcBorders>
              <w:left w:val="single" w:sz="4" w:space="0" w:color="auto"/>
              <w:right w:val="single" w:sz="4" w:space="0" w:color="auto"/>
            </w:tcBorders>
            <w:shd w:val="clear" w:color="auto" w:fill="FFFFFF"/>
          </w:tcPr>
          <w:p w14:paraId="49C4685D" w14:textId="77777777" w:rsidR="00741791" w:rsidRDefault="00741791" w:rsidP="00482DBC">
            <w:pPr>
              <w:rPr>
                <w:rFonts w:ascii="Cambria" w:eastAsia="Times New Roman" w:hAnsi="Cambria" w:cs="Calibri"/>
                <w:b/>
                <w:bCs/>
                <w:sz w:val="24"/>
                <w:szCs w:val="24"/>
                <w:lang w:eastAsia="pt-BR"/>
              </w:rPr>
            </w:pPr>
          </w:p>
        </w:tc>
        <w:tc>
          <w:tcPr>
            <w:tcW w:w="812" w:type="dxa"/>
            <w:tcBorders>
              <w:left w:val="single" w:sz="4" w:space="0" w:color="auto"/>
              <w:bottom w:val="single" w:sz="4" w:space="0" w:color="auto"/>
              <w:right w:val="single" w:sz="4" w:space="0" w:color="auto"/>
            </w:tcBorders>
            <w:shd w:val="clear" w:color="auto" w:fill="FFFFFF"/>
            <w:noWrap/>
            <w:vAlign w:val="center"/>
          </w:tcPr>
          <w:p w14:paraId="0EE495AC"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01</w:t>
            </w:r>
          </w:p>
        </w:tc>
        <w:tc>
          <w:tcPr>
            <w:tcW w:w="870" w:type="dxa"/>
            <w:tcBorders>
              <w:top w:val="single" w:sz="4" w:space="0" w:color="auto"/>
              <w:left w:val="nil"/>
              <w:bottom w:val="single" w:sz="4" w:space="0" w:color="auto"/>
              <w:right w:val="single" w:sz="4" w:space="0" w:color="auto"/>
            </w:tcBorders>
            <w:shd w:val="clear" w:color="auto" w:fill="FFFFFF"/>
            <w:vAlign w:val="center"/>
          </w:tcPr>
          <w:p w14:paraId="724EB1CF"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04</w:t>
            </w:r>
          </w:p>
        </w:tc>
        <w:tc>
          <w:tcPr>
            <w:tcW w:w="708" w:type="dxa"/>
            <w:vMerge w:val="restart"/>
            <w:tcBorders>
              <w:left w:val="single" w:sz="4" w:space="0" w:color="auto"/>
              <w:right w:val="single" w:sz="4" w:space="0" w:color="auto"/>
            </w:tcBorders>
            <w:shd w:val="clear" w:color="auto" w:fill="FFFFFF"/>
            <w:noWrap/>
            <w:vAlign w:val="center"/>
          </w:tcPr>
          <w:p w14:paraId="50085998" w14:textId="77777777" w:rsidR="00741791" w:rsidRPr="006E4AD4" w:rsidRDefault="00741791" w:rsidP="00482DBC">
            <w:pPr>
              <w:rPr>
                <w:rFonts w:ascii="Cambria" w:hAnsi="Cambria" w:cs="Arial"/>
                <w:b/>
                <w:sz w:val="24"/>
                <w:szCs w:val="24"/>
              </w:rPr>
            </w:pPr>
            <w:r w:rsidRPr="00390B16">
              <w:rPr>
                <w:rFonts w:ascii="Cambria" w:hAnsi="Cambria" w:cs="Arial"/>
                <w:b/>
                <w:sz w:val="24"/>
                <w:szCs w:val="24"/>
              </w:rPr>
              <w:t>UND</w:t>
            </w:r>
            <w:r>
              <w:rPr>
                <w:rFonts w:ascii="Cambria" w:hAnsi="Cambria" w:cs="Arial"/>
                <w:b/>
                <w:sz w:val="24"/>
                <w:szCs w:val="24"/>
              </w:rPr>
              <w:t xml:space="preserve"> </w:t>
            </w:r>
          </w:p>
        </w:tc>
        <w:tc>
          <w:tcPr>
            <w:tcW w:w="4870" w:type="dxa"/>
            <w:tcBorders>
              <w:top w:val="single" w:sz="4" w:space="0" w:color="auto"/>
              <w:left w:val="nil"/>
              <w:bottom w:val="single" w:sz="4" w:space="0" w:color="auto"/>
              <w:right w:val="single" w:sz="4" w:space="0" w:color="auto"/>
            </w:tcBorders>
            <w:shd w:val="clear" w:color="auto" w:fill="FFFFFF"/>
            <w:noWrap/>
          </w:tcPr>
          <w:p w14:paraId="6B61FEBF" w14:textId="77777777" w:rsidR="00741791" w:rsidRPr="006E4AD4" w:rsidRDefault="00741791" w:rsidP="00482DBC">
            <w:pPr>
              <w:rPr>
                <w:rFonts w:ascii="Cambria" w:hAnsi="Cambria" w:cs="Arial"/>
                <w:b/>
                <w:sz w:val="24"/>
                <w:szCs w:val="24"/>
              </w:rPr>
            </w:pPr>
            <w:r w:rsidRPr="006E4AD4">
              <w:rPr>
                <w:rFonts w:ascii="Cambria" w:eastAsia="Times New Roman" w:hAnsi="Cambria" w:cs="Calibri"/>
                <w:b/>
                <w:bCs/>
                <w:sz w:val="24"/>
                <w:szCs w:val="24"/>
                <w:lang w:eastAsia="pt-BR"/>
              </w:rPr>
              <w:t>Pneu 18x4x30 06 Lonas</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2976E01F"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5080CD1E"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1228A24D" w14:textId="77777777" w:rsidTr="00482DBC">
        <w:trPr>
          <w:trHeight w:val="300"/>
          <w:jc w:val="center"/>
        </w:trPr>
        <w:tc>
          <w:tcPr>
            <w:tcW w:w="764" w:type="dxa"/>
            <w:tcBorders>
              <w:left w:val="single" w:sz="4" w:space="0" w:color="auto"/>
              <w:right w:val="single" w:sz="4" w:space="0" w:color="auto"/>
            </w:tcBorders>
            <w:shd w:val="clear" w:color="auto" w:fill="FFFFFF"/>
          </w:tcPr>
          <w:p w14:paraId="441CA487" w14:textId="77777777" w:rsidR="00741791" w:rsidRPr="006E4AD4"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lastRenderedPageBreak/>
              <w:t>01</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E0B686"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02</w:t>
            </w:r>
          </w:p>
        </w:tc>
        <w:tc>
          <w:tcPr>
            <w:tcW w:w="870" w:type="dxa"/>
            <w:tcBorders>
              <w:top w:val="single" w:sz="4" w:space="0" w:color="auto"/>
              <w:left w:val="nil"/>
              <w:bottom w:val="single" w:sz="4" w:space="0" w:color="auto"/>
              <w:right w:val="single" w:sz="4" w:space="0" w:color="auto"/>
            </w:tcBorders>
            <w:shd w:val="clear" w:color="auto" w:fill="FFFFFF"/>
            <w:vAlign w:val="center"/>
          </w:tcPr>
          <w:p w14:paraId="5CC6E03C"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04</w:t>
            </w:r>
          </w:p>
        </w:tc>
        <w:tc>
          <w:tcPr>
            <w:tcW w:w="708" w:type="dxa"/>
            <w:vMerge/>
            <w:tcBorders>
              <w:left w:val="single" w:sz="4" w:space="0" w:color="auto"/>
              <w:right w:val="single" w:sz="4" w:space="0" w:color="auto"/>
            </w:tcBorders>
            <w:shd w:val="clear" w:color="auto" w:fill="FFFFFF"/>
            <w:noWrap/>
            <w:vAlign w:val="center"/>
          </w:tcPr>
          <w:p w14:paraId="5495486B"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7E081CEA" w14:textId="77777777" w:rsidR="00741791" w:rsidRPr="006E4AD4" w:rsidRDefault="00741791" w:rsidP="00482DBC">
            <w:pPr>
              <w:rPr>
                <w:rFonts w:ascii="Cambria" w:hAnsi="Cambria" w:cs="Arial"/>
                <w:b/>
                <w:sz w:val="24"/>
                <w:szCs w:val="24"/>
              </w:rPr>
            </w:pPr>
            <w:r w:rsidRPr="006E4AD4">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184A3A5E"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72ADD747"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0F7D3E3B" w14:textId="77777777" w:rsidTr="00482DBC">
        <w:trPr>
          <w:trHeight w:val="300"/>
          <w:jc w:val="center"/>
        </w:trPr>
        <w:tc>
          <w:tcPr>
            <w:tcW w:w="764" w:type="dxa"/>
            <w:tcBorders>
              <w:left w:val="single" w:sz="4" w:space="0" w:color="auto"/>
              <w:bottom w:val="single" w:sz="4" w:space="0" w:color="auto"/>
              <w:right w:val="single" w:sz="4" w:space="0" w:color="auto"/>
            </w:tcBorders>
            <w:shd w:val="clear" w:color="auto" w:fill="FFFFFF"/>
          </w:tcPr>
          <w:p w14:paraId="3BE71FD7" w14:textId="77777777" w:rsidR="00741791" w:rsidRPr="006E4AD4"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BD59F7"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03</w:t>
            </w:r>
          </w:p>
        </w:tc>
        <w:tc>
          <w:tcPr>
            <w:tcW w:w="870" w:type="dxa"/>
            <w:tcBorders>
              <w:top w:val="single" w:sz="4" w:space="0" w:color="auto"/>
              <w:left w:val="nil"/>
              <w:bottom w:val="single" w:sz="4" w:space="0" w:color="auto"/>
              <w:right w:val="single" w:sz="4" w:space="0" w:color="auto"/>
            </w:tcBorders>
            <w:shd w:val="clear" w:color="auto" w:fill="FFFFFF"/>
            <w:vAlign w:val="center"/>
          </w:tcPr>
          <w:p w14:paraId="773130EB"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04</w:t>
            </w:r>
          </w:p>
        </w:tc>
        <w:tc>
          <w:tcPr>
            <w:tcW w:w="708" w:type="dxa"/>
            <w:vMerge/>
            <w:tcBorders>
              <w:left w:val="single" w:sz="4" w:space="0" w:color="auto"/>
              <w:bottom w:val="single" w:sz="4" w:space="0" w:color="auto"/>
              <w:right w:val="single" w:sz="4" w:space="0" w:color="auto"/>
            </w:tcBorders>
            <w:shd w:val="clear" w:color="auto" w:fill="FFFFFF"/>
            <w:noWrap/>
            <w:vAlign w:val="center"/>
          </w:tcPr>
          <w:p w14:paraId="352E9F8F"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58ABF1E9" w14:textId="77777777" w:rsidR="00741791" w:rsidRPr="006E4AD4" w:rsidRDefault="00741791" w:rsidP="00482DBC">
            <w:pPr>
              <w:rPr>
                <w:rFonts w:ascii="Cambria" w:hAnsi="Cambria" w:cs="Arial"/>
                <w:b/>
                <w:sz w:val="24"/>
                <w:szCs w:val="24"/>
              </w:rPr>
            </w:pPr>
            <w:r w:rsidRPr="006E4AD4">
              <w:rPr>
                <w:rFonts w:ascii="Cambria" w:hAnsi="Cambria" w:cs="Arial"/>
                <w:b/>
                <w:sz w:val="24"/>
                <w:szCs w:val="24"/>
              </w:rPr>
              <w:t>Conserto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576C63FD"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7444D3C6"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619A0AF4" w14:textId="77777777" w:rsidTr="00482DBC">
        <w:trPr>
          <w:trHeight w:val="300"/>
          <w:jc w:val="center"/>
        </w:trPr>
        <w:tc>
          <w:tcPr>
            <w:tcW w:w="764" w:type="dxa"/>
            <w:tcBorders>
              <w:left w:val="single" w:sz="4" w:space="0" w:color="auto"/>
              <w:right w:val="single" w:sz="4" w:space="0" w:color="auto"/>
            </w:tcBorders>
            <w:shd w:val="clear" w:color="auto" w:fill="F2F2F2"/>
          </w:tcPr>
          <w:p w14:paraId="52C9151B" w14:textId="77777777" w:rsidR="00741791" w:rsidRDefault="00741791" w:rsidP="00482DBC">
            <w:pPr>
              <w:rPr>
                <w:rFonts w:ascii="Cambria" w:eastAsia="Times New Roman" w:hAnsi="Cambria" w:cs="Calibri"/>
                <w:b/>
                <w:bCs/>
                <w:sz w:val="24"/>
                <w:szCs w:val="24"/>
                <w:lang w:eastAsia="pt-BR"/>
              </w:rPr>
            </w:pPr>
          </w:p>
        </w:tc>
        <w:tc>
          <w:tcPr>
            <w:tcW w:w="812" w:type="dxa"/>
            <w:tcBorders>
              <w:left w:val="single" w:sz="4" w:space="0" w:color="auto"/>
              <w:bottom w:val="single" w:sz="4" w:space="0" w:color="auto"/>
              <w:right w:val="single" w:sz="4" w:space="0" w:color="auto"/>
            </w:tcBorders>
            <w:shd w:val="clear" w:color="auto" w:fill="F2F2F2"/>
            <w:noWrap/>
            <w:vAlign w:val="center"/>
          </w:tcPr>
          <w:p w14:paraId="073B8514"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04</w:t>
            </w:r>
          </w:p>
        </w:tc>
        <w:tc>
          <w:tcPr>
            <w:tcW w:w="870" w:type="dxa"/>
            <w:tcBorders>
              <w:top w:val="single" w:sz="4" w:space="0" w:color="auto"/>
              <w:left w:val="nil"/>
              <w:bottom w:val="single" w:sz="4" w:space="0" w:color="auto"/>
              <w:right w:val="single" w:sz="4" w:space="0" w:color="auto"/>
            </w:tcBorders>
            <w:shd w:val="clear" w:color="auto" w:fill="F2F2F2"/>
            <w:vAlign w:val="center"/>
          </w:tcPr>
          <w:p w14:paraId="116D02B2" w14:textId="77777777" w:rsidR="00741791" w:rsidRPr="00390B16" w:rsidRDefault="00741791" w:rsidP="00482DBC">
            <w:pPr>
              <w:rPr>
                <w:rFonts w:ascii="Cambria" w:hAnsi="Cambria" w:cs="Arial"/>
                <w:b/>
                <w:sz w:val="24"/>
                <w:szCs w:val="24"/>
              </w:rPr>
            </w:pPr>
            <w:r>
              <w:rPr>
                <w:rFonts w:ascii="Cambria" w:eastAsia="Times New Roman" w:hAnsi="Cambria" w:cs="Calibri"/>
                <w:sz w:val="24"/>
                <w:szCs w:val="24"/>
                <w:lang w:eastAsia="pt-BR"/>
              </w:rPr>
              <w:t>10</w:t>
            </w:r>
          </w:p>
        </w:tc>
        <w:tc>
          <w:tcPr>
            <w:tcW w:w="708" w:type="dxa"/>
            <w:vMerge w:val="restart"/>
            <w:tcBorders>
              <w:left w:val="single" w:sz="4" w:space="0" w:color="auto"/>
              <w:right w:val="single" w:sz="4" w:space="0" w:color="auto"/>
            </w:tcBorders>
            <w:shd w:val="clear" w:color="auto" w:fill="F2F2F2"/>
            <w:noWrap/>
            <w:vAlign w:val="center"/>
          </w:tcPr>
          <w:p w14:paraId="1E0D2382" w14:textId="77777777" w:rsidR="00741791" w:rsidRPr="006E4AD4" w:rsidRDefault="00741791" w:rsidP="00482DBC">
            <w:pPr>
              <w:rPr>
                <w:rFonts w:ascii="Cambria" w:hAnsi="Cambria" w:cs="Arial"/>
                <w:b/>
                <w:sz w:val="24"/>
                <w:szCs w:val="24"/>
              </w:rPr>
            </w:pPr>
            <w:r w:rsidRPr="00390B16">
              <w:rPr>
                <w:rFonts w:ascii="Cambria" w:hAnsi="Cambria" w:cs="Arial"/>
                <w:b/>
                <w:sz w:val="24"/>
                <w:szCs w:val="24"/>
              </w:rPr>
              <w:t>UND</w:t>
            </w:r>
            <w:r>
              <w:rPr>
                <w:rFonts w:ascii="Cambria" w:hAnsi="Cambria" w:cs="Arial"/>
                <w:b/>
                <w:sz w:val="24"/>
                <w:szCs w:val="24"/>
              </w:rPr>
              <w:t xml:space="preserve"> </w:t>
            </w:r>
          </w:p>
        </w:tc>
        <w:tc>
          <w:tcPr>
            <w:tcW w:w="4870" w:type="dxa"/>
            <w:tcBorders>
              <w:top w:val="single" w:sz="4" w:space="0" w:color="auto"/>
              <w:left w:val="nil"/>
              <w:bottom w:val="single" w:sz="4" w:space="0" w:color="auto"/>
              <w:right w:val="single" w:sz="4" w:space="0" w:color="auto"/>
            </w:tcBorders>
            <w:shd w:val="clear" w:color="auto" w:fill="F2F2F2"/>
            <w:noWrap/>
          </w:tcPr>
          <w:p w14:paraId="7917F895" w14:textId="77777777" w:rsidR="00741791" w:rsidRPr="006E4AD4" w:rsidRDefault="00741791" w:rsidP="00482DBC">
            <w:pPr>
              <w:rPr>
                <w:rFonts w:ascii="Cambria" w:hAnsi="Cambria" w:cs="Arial"/>
                <w:b/>
                <w:sz w:val="24"/>
                <w:szCs w:val="24"/>
              </w:rPr>
            </w:pPr>
            <w:r w:rsidRPr="006E4AD4">
              <w:rPr>
                <w:rFonts w:ascii="Cambria" w:hAnsi="Cambria" w:cs="Arial"/>
                <w:b/>
                <w:sz w:val="24"/>
                <w:szCs w:val="24"/>
              </w:rPr>
              <w:t>Pneu 18.4x34 10 Lonas Recapagem à quente</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27A85B79"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00CA07CE"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4067E1CF" w14:textId="77777777" w:rsidTr="00482DBC">
        <w:trPr>
          <w:trHeight w:val="300"/>
          <w:jc w:val="center"/>
        </w:trPr>
        <w:tc>
          <w:tcPr>
            <w:tcW w:w="764" w:type="dxa"/>
            <w:tcBorders>
              <w:left w:val="single" w:sz="4" w:space="0" w:color="auto"/>
              <w:right w:val="single" w:sz="4" w:space="0" w:color="auto"/>
            </w:tcBorders>
            <w:shd w:val="clear" w:color="auto" w:fill="F2F2F2"/>
          </w:tcPr>
          <w:p w14:paraId="6DA3176B" w14:textId="77777777" w:rsidR="00741791" w:rsidRPr="006E4AD4"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02</w:t>
            </w: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24C654F1"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05</w:t>
            </w:r>
          </w:p>
        </w:tc>
        <w:tc>
          <w:tcPr>
            <w:tcW w:w="870" w:type="dxa"/>
            <w:tcBorders>
              <w:top w:val="single" w:sz="4" w:space="0" w:color="auto"/>
              <w:left w:val="nil"/>
              <w:bottom w:val="single" w:sz="4" w:space="0" w:color="auto"/>
              <w:right w:val="single" w:sz="4" w:space="0" w:color="auto"/>
            </w:tcBorders>
            <w:shd w:val="clear" w:color="auto" w:fill="F2F2F2"/>
            <w:vAlign w:val="center"/>
          </w:tcPr>
          <w:p w14:paraId="67B558C5"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10</w:t>
            </w:r>
          </w:p>
        </w:tc>
        <w:tc>
          <w:tcPr>
            <w:tcW w:w="708" w:type="dxa"/>
            <w:vMerge/>
            <w:tcBorders>
              <w:left w:val="single" w:sz="4" w:space="0" w:color="auto"/>
              <w:right w:val="single" w:sz="4" w:space="0" w:color="auto"/>
            </w:tcBorders>
            <w:shd w:val="clear" w:color="auto" w:fill="F2F2F2"/>
            <w:noWrap/>
            <w:vAlign w:val="center"/>
          </w:tcPr>
          <w:p w14:paraId="331B78C0"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3FF428E7" w14:textId="77777777" w:rsidR="00741791" w:rsidRPr="006E4AD4" w:rsidRDefault="00741791" w:rsidP="00482DBC">
            <w:pPr>
              <w:rPr>
                <w:rFonts w:ascii="Cambria" w:hAnsi="Cambria" w:cs="Arial"/>
                <w:b/>
                <w:sz w:val="24"/>
                <w:szCs w:val="24"/>
              </w:rPr>
            </w:pPr>
            <w:r w:rsidRPr="006E4AD4">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14D206E1"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585E9ADC"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50DB4EB1" w14:textId="77777777" w:rsidTr="00482DBC">
        <w:trPr>
          <w:trHeight w:val="300"/>
          <w:jc w:val="center"/>
        </w:trPr>
        <w:tc>
          <w:tcPr>
            <w:tcW w:w="764" w:type="dxa"/>
            <w:tcBorders>
              <w:left w:val="single" w:sz="4" w:space="0" w:color="auto"/>
              <w:bottom w:val="single" w:sz="4" w:space="0" w:color="auto"/>
              <w:right w:val="single" w:sz="4" w:space="0" w:color="auto"/>
            </w:tcBorders>
            <w:shd w:val="clear" w:color="auto" w:fill="F2F2F2"/>
          </w:tcPr>
          <w:p w14:paraId="6C4E8DA6" w14:textId="77777777" w:rsidR="00741791" w:rsidRPr="006E4AD4"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C9D1623"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06</w:t>
            </w:r>
          </w:p>
        </w:tc>
        <w:tc>
          <w:tcPr>
            <w:tcW w:w="870" w:type="dxa"/>
            <w:tcBorders>
              <w:top w:val="single" w:sz="4" w:space="0" w:color="auto"/>
              <w:left w:val="nil"/>
              <w:bottom w:val="single" w:sz="4" w:space="0" w:color="auto"/>
              <w:right w:val="single" w:sz="4" w:space="0" w:color="auto"/>
            </w:tcBorders>
            <w:shd w:val="clear" w:color="auto" w:fill="F2F2F2"/>
            <w:vAlign w:val="center"/>
          </w:tcPr>
          <w:p w14:paraId="516707DE"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10</w:t>
            </w:r>
          </w:p>
        </w:tc>
        <w:tc>
          <w:tcPr>
            <w:tcW w:w="708" w:type="dxa"/>
            <w:vMerge/>
            <w:tcBorders>
              <w:left w:val="single" w:sz="4" w:space="0" w:color="auto"/>
              <w:bottom w:val="single" w:sz="4" w:space="0" w:color="auto"/>
              <w:right w:val="single" w:sz="4" w:space="0" w:color="auto"/>
            </w:tcBorders>
            <w:shd w:val="clear" w:color="auto" w:fill="F2F2F2"/>
            <w:noWrap/>
            <w:vAlign w:val="center"/>
          </w:tcPr>
          <w:p w14:paraId="78A5B09A"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077505CD" w14:textId="77777777" w:rsidR="00741791" w:rsidRPr="006E4AD4" w:rsidRDefault="00741791" w:rsidP="00482DBC">
            <w:pPr>
              <w:rPr>
                <w:rFonts w:ascii="Cambria" w:hAnsi="Cambria" w:cs="Arial"/>
                <w:b/>
                <w:sz w:val="24"/>
                <w:szCs w:val="24"/>
              </w:rPr>
            </w:pPr>
            <w:r w:rsidRPr="006E4AD4">
              <w:rPr>
                <w:rFonts w:ascii="Cambria" w:hAnsi="Cambria" w:cs="Arial"/>
                <w:b/>
                <w:sz w:val="24"/>
                <w:szCs w:val="24"/>
              </w:rPr>
              <w:t>Conserto</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2F6C34B5"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652ED62C" w14:textId="77777777" w:rsidR="00741791" w:rsidRPr="006E4AD4"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6A980A92" w14:textId="77777777" w:rsidTr="00482DBC">
        <w:trPr>
          <w:trHeight w:val="392"/>
          <w:jc w:val="center"/>
        </w:trPr>
        <w:tc>
          <w:tcPr>
            <w:tcW w:w="764" w:type="dxa"/>
            <w:tcBorders>
              <w:top w:val="single" w:sz="4" w:space="0" w:color="auto"/>
              <w:left w:val="single" w:sz="4" w:space="0" w:color="auto"/>
              <w:right w:val="single" w:sz="4" w:space="0" w:color="auto"/>
            </w:tcBorders>
            <w:shd w:val="clear" w:color="auto" w:fill="FFFFFF"/>
          </w:tcPr>
          <w:p w14:paraId="0866CE0C" w14:textId="77777777" w:rsidR="00741791" w:rsidRPr="00EF2D4E"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FB4B7E" w14:textId="77777777" w:rsidR="00741791" w:rsidRPr="00EF2D4E"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07</w:t>
            </w:r>
          </w:p>
        </w:tc>
        <w:tc>
          <w:tcPr>
            <w:tcW w:w="870" w:type="dxa"/>
            <w:tcBorders>
              <w:top w:val="single" w:sz="4" w:space="0" w:color="auto"/>
              <w:left w:val="nil"/>
              <w:bottom w:val="single" w:sz="4" w:space="0" w:color="auto"/>
              <w:right w:val="single" w:sz="4" w:space="0" w:color="auto"/>
            </w:tcBorders>
            <w:shd w:val="clear" w:color="auto" w:fill="FFFFFF"/>
            <w:vAlign w:val="center"/>
          </w:tcPr>
          <w:p w14:paraId="458C1643" w14:textId="77777777" w:rsidR="00741791" w:rsidRPr="00EF2D4E" w:rsidRDefault="00741791" w:rsidP="00482DBC">
            <w:pPr>
              <w:rPr>
                <w:rFonts w:ascii="Cambria" w:hAnsi="Cambria" w:cs="Arial"/>
                <w:b/>
                <w:sz w:val="24"/>
                <w:szCs w:val="24"/>
              </w:rPr>
            </w:pPr>
            <w:r>
              <w:rPr>
                <w:rFonts w:ascii="Cambria" w:eastAsia="Times New Roman" w:hAnsi="Cambria" w:cs="Calibri"/>
                <w:sz w:val="24"/>
                <w:szCs w:val="24"/>
                <w:lang w:eastAsia="pt-BR"/>
              </w:rPr>
              <w:t>06</w:t>
            </w:r>
          </w:p>
        </w:tc>
        <w:tc>
          <w:tcPr>
            <w:tcW w:w="708" w:type="dxa"/>
            <w:tcBorders>
              <w:top w:val="single" w:sz="4" w:space="0" w:color="auto"/>
              <w:left w:val="single" w:sz="4" w:space="0" w:color="auto"/>
              <w:right w:val="single" w:sz="4" w:space="0" w:color="auto"/>
            </w:tcBorders>
            <w:shd w:val="clear" w:color="auto" w:fill="FFFFFF"/>
            <w:noWrap/>
          </w:tcPr>
          <w:p w14:paraId="2A3EDAFD" w14:textId="77777777" w:rsidR="00741791" w:rsidRDefault="00741791" w:rsidP="00482DBC">
            <w:pPr>
              <w:rPr>
                <w:rFonts w:ascii="Cambria" w:hAnsi="Cambria" w:cs="Arial"/>
                <w:b/>
                <w:sz w:val="24"/>
                <w:szCs w:val="24"/>
              </w:rPr>
            </w:pPr>
          </w:p>
          <w:p w14:paraId="4863DCCC" w14:textId="77777777" w:rsidR="00741791" w:rsidRPr="00EF2D4E" w:rsidRDefault="00741791" w:rsidP="00482DBC">
            <w:pPr>
              <w:rPr>
                <w:rFonts w:ascii="Cambria" w:hAnsi="Cambria" w:cs="Arial"/>
                <w:b/>
                <w:sz w:val="24"/>
                <w:szCs w:val="24"/>
              </w:rPr>
            </w:pPr>
            <w:r w:rsidRPr="00E43B2C">
              <w:rPr>
                <w:rFonts w:ascii="Cambria" w:hAnsi="Cambria" w:cs="Arial"/>
                <w:b/>
                <w:sz w:val="24"/>
                <w:szCs w:val="24"/>
              </w:rPr>
              <w:t>UND</w:t>
            </w:r>
            <w:r>
              <w:rPr>
                <w:rFonts w:ascii="Cambria" w:hAnsi="Cambria" w:cs="Arial"/>
                <w:b/>
                <w:sz w:val="24"/>
                <w:szCs w:val="24"/>
              </w:rPr>
              <w:t xml:space="preserve"> </w:t>
            </w:r>
          </w:p>
        </w:tc>
        <w:tc>
          <w:tcPr>
            <w:tcW w:w="4870" w:type="dxa"/>
            <w:tcBorders>
              <w:top w:val="single" w:sz="4" w:space="0" w:color="auto"/>
              <w:left w:val="nil"/>
              <w:bottom w:val="single" w:sz="4" w:space="0" w:color="auto"/>
              <w:right w:val="single" w:sz="4" w:space="0" w:color="auto"/>
            </w:tcBorders>
            <w:shd w:val="clear" w:color="auto" w:fill="FFFFFF"/>
            <w:noWrap/>
          </w:tcPr>
          <w:p w14:paraId="3A1A637D" w14:textId="77777777" w:rsidR="00741791" w:rsidRPr="00EF2D4E" w:rsidRDefault="00741791" w:rsidP="00482DBC">
            <w:pPr>
              <w:rPr>
                <w:rFonts w:ascii="Cambria" w:hAnsi="Cambria" w:cs="Arial"/>
                <w:b/>
                <w:sz w:val="24"/>
                <w:szCs w:val="24"/>
              </w:rPr>
            </w:pPr>
            <w:r w:rsidRPr="006E4AD4">
              <w:rPr>
                <w:rFonts w:ascii="Cambria" w:eastAsia="Times New Roman" w:hAnsi="Cambria" w:cs="Calibri"/>
                <w:b/>
                <w:bCs/>
                <w:sz w:val="24"/>
                <w:szCs w:val="24"/>
                <w:lang w:eastAsia="pt-BR"/>
              </w:rPr>
              <w:t xml:space="preserve">Pneu </w:t>
            </w:r>
            <w:r>
              <w:rPr>
                <w:rFonts w:ascii="Cambria" w:eastAsia="Times New Roman" w:hAnsi="Cambria" w:cs="Calibri"/>
                <w:b/>
                <w:bCs/>
                <w:sz w:val="24"/>
                <w:szCs w:val="24"/>
                <w:lang w:eastAsia="pt-BR"/>
              </w:rPr>
              <w:t>23.1x26- 20 lonas, Recapagem a quente</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21678309"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1B1AB4D5" w14:textId="77777777" w:rsidR="00741791" w:rsidRPr="00EF2D4E"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0A90CD56" w14:textId="77777777" w:rsidTr="00482DBC">
        <w:trPr>
          <w:trHeight w:val="300"/>
          <w:jc w:val="center"/>
        </w:trPr>
        <w:tc>
          <w:tcPr>
            <w:tcW w:w="764" w:type="dxa"/>
            <w:tcBorders>
              <w:left w:val="single" w:sz="4" w:space="0" w:color="auto"/>
              <w:right w:val="single" w:sz="4" w:space="0" w:color="auto"/>
            </w:tcBorders>
            <w:shd w:val="clear" w:color="auto" w:fill="FFFFFF"/>
          </w:tcPr>
          <w:p w14:paraId="65DA6FE8" w14:textId="77777777" w:rsidR="00741791" w:rsidRPr="00EF2D4E"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03</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041491" w14:textId="77777777" w:rsidR="00741791" w:rsidRPr="00EF2D4E"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08</w:t>
            </w:r>
          </w:p>
        </w:tc>
        <w:tc>
          <w:tcPr>
            <w:tcW w:w="870" w:type="dxa"/>
            <w:tcBorders>
              <w:top w:val="single" w:sz="4" w:space="0" w:color="auto"/>
              <w:left w:val="nil"/>
              <w:bottom w:val="single" w:sz="4" w:space="0" w:color="auto"/>
              <w:right w:val="single" w:sz="4" w:space="0" w:color="auto"/>
            </w:tcBorders>
            <w:shd w:val="clear" w:color="auto" w:fill="FFFFFF"/>
            <w:vAlign w:val="center"/>
          </w:tcPr>
          <w:p w14:paraId="1F95A6C4" w14:textId="77777777" w:rsidR="00741791" w:rsidRPr="00EF2D4E" w:rsidRDefault="00741791" w:rsidP="00482DBC">
            <w:pPr>
              <w:rPr>
                <w:rFonts w:ascii="Cambria" w:hAnsi="Cambria" w:cs="Arial"/>
                <w:b/>
                <w:sz w:val="24"/>
                <w:szCs w:val="24"/>
              </w:rPr>
            </w:pPr>
            <w:r>
              <w:rPr>
                <w:rFonts w:ascii="Cambria" w:eastAsia="Times New Roman" w:hAnsi="Cambria" w:cs="Calibri"/>
                <w:sz w:val="24"/>
                <w:szCs w:val="24"/>
                <w:lang w:eastAsia="pt-BR"/>
              </w:rPr>
              <w:t>06</w:t>
            </w:r>
          </w:p>
        </w:tc>
        <w:tc>
          <w:tcPr>
            <w:tcW w:w="708" w:type="dxa"/>
            <w:tcBorders>
              <w:left w:val="single" w:sz="4" w:space="0" w:color="auto"/>
              <w:right w:val="single" w:sz="4" w:space="0" w:color="auto"/>
            </w:tcBorders>
            <w:shd w:val="clear" w:color="auto" w:fill="FFFFFF"/>
            <w:noWrap/>
            <w:vAlign w:val="center"/>
          </w:tcPr>
          <w:p w14:paraId="4B2B677F" w14:textId="77777777" w:rsidR="00741791" w:rsidRPr="00EF2D4E"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5B2E591D" w14:textId="77777777" w:rsidR="00741791" w:rsidRPr="00EF2D4E" w:rsidRDefault="00741791" w:rsidP="00482DBC">
            <w:pPr>
              <w:rPr>
                <w:rFonts w:ascii="Cambria" w:hAnsi="Cambria" w:cs="Arial"/>
                <w:b/>
                <w:sz w:val="24"/>
                <w:szCs w:val="24"/>
              </w:rPr>
            </w:pPr>
            <w:r w:rsidRPr="006E4AD4">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1C1D8F8B"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35189174" w14:textId="77777777" w:rsidR="00741791" w:rsidRPr="00EF2D4E"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1E1CD6E2" w14:textId="77777777" w:rsidTr="00482DBC">
        <w:trPr>
          <w:trHeight w:val="300"/>
          <w:jc w:val="center"/>
        </w:trPr>
        <w:tc>
          <w:tcPr>
            <w:tcW w:w="764" w:type="dxa"/>
            <w:tcBorders>
              <w:left w:val="single" w:sz="4" w:space="0" w:color="auto"/>
              <w:bottom w:val="single" w:sz="4" w:space="0" w:color="auto"/>
              <w:right w:val="single" w:sz="4" w:space="0" w:color="auto"/>
            </w:tcBorders>
            <w:shd w:val="clear" w:color="auto" w:fill="FFFFFF"/>
          </w:tcPr>
          <w:p w14:paraId="70220693" w14:textId="77777777" w:rsidR="00741791" w:rsidRPr="00EF2D4E"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63274B" w14:textId="77777777" w:rsidR="00741791" w:rsidRPr="00EF2D4E"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09</w:t>
            </w:r>
          </w:p>
        </w:tc>
        <w:tc>
          <w:tcPr>
            <w:tcW w:w="870" w:type="dxa"/>
            <w:tcBorders>
              <w:top w:val="single" w:sz="4" w:space="0" w:color="auto"/>
              <w:left w:val="nil"/>
              <w:bottom w:val="single" w:sz="4" w:space="0" w:color="auto"/>
              <w:right w:val="single" w:sz="4" w:space="0" w:color="auto"/>
            </w:tcBorders>
            <w:shd w:val="clear" w:color="auto" w:fill="FFFFFF"/>
            <w:vAlign w:val="center"/>
          </w:tcPr>
          <w:p w14:paraId="4AE745AE" w14:textId="77777777" w:rsidR="00741791" w:rsidRPr="00EF2D4E" w:rsidRDefault="00741791" w:rsidP="00482DBC">
            <w:pPr>
              <w:rPr>
                <w:rFonts w:ascii="Cambria" w:hAnsi="Cambria" w:cs="Arial"/>
                <w:b/>
                <w:sz w:val="24"/>
                <w:szCs w:val="24"/>
              </w:rPr>
            </w:pPr>
            <w:r>
              <w:rPr>
                <w:rFonts w:ascii="Cambria" w:eastAsia="Times New Roman" w:hAnsi="Cambria" w:cs="Calibri"/>
                <w:sz w:val="24"/>
                <w:szCs w:val="24"/>
                <w:lang w:eastAsia="pt-BR"/>
              </w:rPr>
              <w:t>06</w:t>
            </w:r>
          </w:p>
        </w:tc>
        <w:tc>
          <w:tcPr>
            <w:tcW w:w="708" w:type="dxa"/>
            <w:tcBorders>
              <w:left w:val="single" w:sz="4" w:space="0" w:color="auto"/>
              <w:bottom w:val="single" w:sz="4" w:space="0" w:color="auto"/>
              <w:right w:val="single" w:sz="4" w:space="0" w:color="auto"/>
            </w:tcBorders>
            <w:shd w:val="clear" w:color="auto" w:fill="FFFFFF"/>
            <w:noWrap/>
            <w:vAlign w:val="center"/>
          </w:tcPr>
          <w:p w14:paraId="25691175" w14:textId="77777777" w:rsidR="00741791" w:rsidRPr="00EF2D4E"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4ACF88E6" w14:textId="77777777" w:rsidR="00741791" w:rsidRPr="00EF2D4E" w:rsidRDefault="00741791" w:rsidP="00482DBC">
            <w:pPr>
              <w:rPr>
                <w:rFonts w:ascii="Cambria" w:hAnsi="Cambria" w:cs="Arial"/>
                <w:b/>
                <w:sz w:val="24"/>
                <w:szCs w:val="24"/>
              </w:rPr>
            </w:pPr>
            <w:r>
              <w:rPr>
                <w:rFonts w:ascii="Cambria" w:hAnsi="Cambria" w:cs="Arial"/>
                <w:b/>
                <w:sz w:val="24"/>
                <w:szCs w:val="24"/>
              </w:rPr>
              <w:t xml:space="preserve">Concerto </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16C3BFC4"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6EA07E5E" w14:textId="77777777" w:rsidR="00741791" w:rsidRPr="00EF2D4E"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3ADBCE57" w14:textId="77777777" w:rsidTr="00482DBC">
        <w:trPr>
          <w:trHeight w:val="300"/>
          <w:jc w:val="center"/>
        </w:trPr>
        <w:tc>
          <w:tcPr>
            <w:tcW w:w="8024" w:type="dxa"/>
            <w:gridSpan w:val="5"/>
            <w:tcBorders>
              <w:left w:val="single" w:sz="4" w:space="0" w:color="auto"/>
              <w:bottom w:val="single" w:sz="4" w:space="0" w:color="auto"/>
              <w:right w:val="single" w:sz="4" w:space="0" w:color="auto"/>
            </w:tcBorders>
            <w:shd w:val="clear" w:color="auto" w:fill="FFFFFF"/>
          </w:tcPr>
          <w:p w14:paraId="536C63F5" w14:textId="77777777" w:rsidR="00741791" w:rsidRDefault="00741791" w:rsidP="00482DBC">
            <w:pPr>
              <w:rPr>
                <w:rFonts w:ascii="Cambria" w:hAnsi="Cambria" w:cs="Arial"/>
                <w:b/>
                <w:sz w:val="24"/>
                <w:szCs w:val="24"/>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438F44" w14:textId="77777777" w:rsidR="00741791" w:rsidRPr="006A144B"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 xml:space="preserve">R$ </w:t>
            </w:r>
          </w:p>
        </w:tc>
      </w:tr>
      <w:tr w:rsidR="00741791" w:rsidRPr="006E4AD4" w14:paraId="772AB547" w14:textId="77777777" w:rsidTr="00482DBC">
        <w:trPr>
          <w:trHeight w:val="300"/>
          <w:jc w:val="center"/>
        </w:trPr>
        <w:tc>
          <w:tcPr>
            <w:tcW w:w="11264" w:type="dxa"/>
            <w:gridSpan w:val="7"/>
            <w:tcBorders>
              <w:left w:val="single" w:sz="4" w:space="0" w:color="auto"/>
              <w:bottom w:val="single" w:sz="4" w:space="0" w:color="auto"/>
              <w:right w:val="single" w:sz="4" w:space="0" w:color="auto"/>
            </w:tcBorders>
            <w:shd w:val="clear" w:color="auto" w:fill="BFBFBF"/>
          </w:tcPr>
          <w:p w14:paraId="1D87A0A6" w14:textId="77777777" w:rsidR="00741791" w:rsidRPr="00D65F9B" w:rsidRDefault="00741791" w:rsidP="00482DBC">
            <w:pPr>
              <w:jc w:val="center"/>
              <w:rPr>
                <w:rFonts w:ascii="Cambria" w:eastAsia="Times New Roman" w:hAnsi="Cambria" w:cs="Calibri"/>
                <w:b/>
                <w:bCs/>
                <w:sz w:val="24"/>
                <w:szCs w:val="24"/>
                <w:lang w:eastAsia="pt-BR"/>
              </w:rPr>
            </w:pPr>
            <w:r w:rsidRPr="00D65F9B">
              <w:rPr>
                <w:rFonts w:ascii="Cambria" w:eastAsia="Times New Roman" w:hAnsi="Cambria" w:cs="Calibri"/>
                <w:b/>
                <w:bCs/>
                <w:sz w:val="24"/>
                <w:szCs w:val="24"/>
                <w:lang w:eastAsia="pt-BR"/>
              </w:rPr>
              <w:t>LOTE 07</w:t>
            </w:r>
          </w:p>
        </w:tc>
      </w:tr>
      <w:tr w:rsidR="00741791" w:rsidRPr="006E4AD4" w14:paraId="7D8A099E" w14:textId="77777777" w:rsidTr="00482DBC">
        <w:trPr>
          <w:trHeight w:val="300"/>
          <w:jc w:val="center"/>
        </w:trPr>
        <w:tc>
          <w:tcPr>
            <w:tcW w:w="764" w:type="dxa"/>
            <w:tcBorders>
              <w:top w:val="single" w:sz="4" w:space="0" w:color="auto"/>
              <w:left w:val="single" w:sz="4" w:space="0" w:color="auto"/>
              <w:right w:val="single" w:sz="4" w:space="0" w:color="auto"/>
            </w:tcBorders>
            <w:shd w:val="clear" w:color="auto" w:fill="FFFFFF"/>
          </w:tcPr>
          <w:p w14:paraId="3C794EBE" w14:textId="77777777" w:rsidR="00741791" w:rsidRPr="006E4AD4"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CEA2DF"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01</w:t>
            </w:r>
          </w:p>
        </w:tc>
        <w:tc>
          <w:tcPr>
            <w:tcW w:w="870" w:type="dxa"/>
            <w:tcBorders>
              <w:top w:val="single" w:sz="4" w:space="0" w:color="auto"/>
              <w:left w:val="nil"/>
              <w:bottom w:val="single" w:sz="4" w:space="0" w:color="auto"/>
              <w:right w:val="single" w:sz="4" w:space="0" w:color="auto"/>
            </w:tcBorders>
            <w:shd w:val="clear" w:color="auto" w:fill="FFFFFF"/>
            <w:vAlign w:val="center"/>
          </w:tcPr>
          <w:p w14:paraId="564B024D"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24</w:t>
            </w:r>
          </w:p>
        </w:tc>
        <w:tc>
          <w:tcPr>
            <w:tcW w:w="708" w:type="dxa"/>
            <w:tcBorders>
              <w:top w:val="single" w:sz="4" w:space="0" w:color="auto"/>
              <w:left w:val="single" w:sz="4" w:space="0" w:color="auto"/>
              <w:right w:val="single" w:sz="4" w:space="0" w:color="auto"/>
            </w:tcBorders>
            <w:shd w:val="clear" w:color="auto" w:fill="FFFFFF"/>
            <w:noWrap/>
            <w:vAlign w:val="center"/>
          </w:tcPr>
          <w:p w14:paraId="16A43425" w14:textId="77777777" w:rsidR="00741791" w:rsidRPr="006E4AD4" w:rsidRDefault="00741791" w:rsidP="00482DBC">
            <w:pPr>
              <w:rPr>
                <w:rFonts w:ascii="Cambria" w:hAnsi="Cambria" w:cs="Arial"/>
                <w:b/>
                <w:sz w:val="24"/>
                <w:szCs w:val="24"/>
              </w:rPr>
            </w:pPr>
            <w:r w:rsidRPr="00390B16">
              <w:rPr>
                <w:rFonts w:ascii="Cambria" w:hAnsi="Cambria" w:cs="Arial"/>
                <w:b/>
                <w:sz w:val="24"/>
                <w:szCs w:val="24"/>
              </w:rPr>
              <w:t>UND</w:t>
            </w:r>
            <w:r>
              <w:rPr>
                <w:rFonts w:ascii="Cambria" w:hAnsi="Cambria" w:cs="Arial"/>
                <w:b/>
                <w:sz w:val="24"/>
                <w:szCs w:val="24"/>
              </w:rPr>
              <w:t xml:space="preserve"> </w:t>
            </w:r>
          </w:p>
        </w:tc>
        <w:tc>
          <w:tcPr>
            <w:tcW w:w="4870" w:type="dxa"/>
            <w:tcBorders>
              <w:top w:val="single" w:sz="4" w:space="0" w:color="auto"/>
              <w:left w:val="nil"/>
              <w:bottom w:val="single" w:sz="4" w:space="0" w:color="auto"/>
              <w:right w:val="single" w:sz="4" w:space="0" w:color="auto"/>
            </w:tcBorders>
            <w:shd w:val="clear" w:color="auto" w:fill="FFFFFF"/>
            <w:noWrap/>
          </w:tcPr>
          <w:p w14:paraId="34711FB2" w14:textId="77777777" w:rsidR="00741791" w:rsidRDefault="00741791" w:rsidP="00482DBC">
            <w:pPr>
              <w:rPr>
                <w:rFonts w:ascii="Cambria" w:hAnsi="Cambria" w:cs="Arial"/>
                <w:b/>
                <w:sz w:val="24"/>
                <w:szCs w:val="24"/>
              </w:rPr>
            </w:pPr>
            <w:r w:rsidRPr="006E4AD4">
              <w:rPr>
                <w:rFonts w:ascii="Cambria" w:eastAsia="Times New Roman" w:hAnsi="Cambria" w:cs="Calibri"/>
                <w:b/>
                <w:bCs/>
                <w:sz w:val="24"/>
                <w:szCs w:val="24"/>
                <w:lang w:eastAsia="pt-BR"/>
              </w:rPr>
              <w:t>Pneu 195/75 R 16 lonas, Borrachudo Recapagem a frio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72D9C89A"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27F1AD17"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4FE51D9E" w14:textId="77777777" w:rsidTr="00482DBC">
        <w:trPr>
          <w:trHeight w:val="335"/>
          <w:jc w:val="center"/>
        </w:trPr>
        <w:tc>
          <w:tcPr>
            <w:tcW w:w="764" w:type="dxa"/>
            <w:tcBorders>
              <w:left w:val="single" w:sz="4" w:space="0" w:color="auto"/>
              <w:right w:val="single" w:sz="4" w:space="0" w:color="auto"/>
            </w:tcBorders>
            <w:shd w:val="clear" w:color="auto" w:fill="FFFFFF"/>
          </w:tcPr>
          <w:p w14:paraId="339FF06E" w14:textId="77777777" w:rsidR="00741791" w:rsidRPr="006E4AD4"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01</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D77385"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02</w:t>
            </w:r>
          </w:p>
        </w:tc>
        <w:tc>
          <w:tcPr>
            <w:tcW w:w="870" w:type="dxa"/>
            <w:tcBorders>
              <w:top w:val="single" w:sz="4" w:space="0" w:color="auto"/>
              <w:left w:val="nil"/>
              <w:bottom w:val="single" w:sz="4" w:space="0" w:color="auto"/>
              <w:right w:val="single" w:sz="4" w:space="0" w:color="auto"/>
            </w:tcBorders>
            <w:shd w:val="clear" w:color="auto" w:fill="FFFFFF"/>
            <w:vAlign w:val="center"/>
          </w:tcPr>
          <w:p w14:paraId="79777AB2" w14:textId="77777777" w:rsidR="00741791" w:rsidRPr="00E43B2C" w:rsidRDefault="00741791" w:rsidP="00482DBC">
            <w:pPr>
              <w:rPr>
                <w:rFonts w:ascii="Cambria" w:hAnsi="Cambria" w:cs="Arial"/>
                <w:b/>
                <w:sz w:val="24"/>
                <w:szCs w:val="24"/>
              </w:rPr>
            </w:pPr>
            <w:r>
              <w:rPr>
                <w:rFonts w:ascii="Cambria" w:eastAsia="Times New Roman" w:hAnsi="Cambria" w:cs="Calibri"/>
                <w:sz w:val="24"/>
                <w:szCs w:val="24"/>
                <w:lang w:eastAsia="pt-BR"/>
              </w:rPr>
              <w:t>24</w:t>
            </w:r>
          </w:p>
        </w:tc>
        <w:tc>
          <w:tcPr>
            <w:tcW w:w="708" w:type="dxa"/>
            <w:tcBorders>
              <w:left w:val="single" w:sz="4" w:space="0" w:color="auto"/>
              <w:right w:val="single" w:sz="4" w:space="0" w:color="auto"/>
            </w:tcBorders>
            <w:shd w:val="clear" w:color="auto" w:fill="FFFFFF"/>
            <w:noWrap/>
            <w:vAlign w:val="center"/>
          </w:tcPr>
          <w:p w14:paraId="77AB0682"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77258F33" w14:textId="77777777" w:rsidR="00741791" w:rsidRDefault="00741791" w:rsidP="00482DBC">
            <w:pPr>
              <w:rPr>
                <w:rFonts w:ascii="Cambria" w:hAnsi="Cambria" w:cs="Arial"/>
                <w:b/>
                <w:sz w:val="24"/>
                <w:szCs w:val="24"/>
              </w:rPr>
            </w:pPr>
            <w:r w:rsidRPr="006E4AD4">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76F39FF8"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7B4CE474"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02F3A569" w14:textId="77777777" w:rsidTr="00482DBC">
        <w:trPr>
          <w:trHeight w:val="300"/>
          <w:jc w:val="center"/>
        </w:trPr>
        <w:tc>
          <w:tcPr>
            <w:tcW w:w="764" w:type="dxa"/>
            <w:tcBorders>
              <w:left w:val="single" w:sz="4" w:space="0" w:color="auto"/>
              <w:bottom w:val="single" w:sz="4" w:space="0" w:color="auto"/>
              <w:right w:val="single" w:sz="4" w:space="0" w:color="auto"/>
            </w:tcBorders>
            <w:shd w:val="clear" w:color="auto" w:fill="FFFFFF"/>
          </w:tcPr>
          <w:p w14:paraId="23AE0A65" w14:textId="77777777" w:rsidR="00741791" w:rsidRPr="006E4AD4"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D18FEB"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03</w:t>
            </w:r>
          </w:p>
        </w:tc>
        <w:tc>
          <w:tcPr>
            <w:tcW w:w="870" w:type="dxa"/>
            <w:tcBorders>
              <w:top w:val="single" w:sz="4" w:space="0" w:color="auto"/>
              <w:left w:val="nil"/>
              <w:bottom w:val="single" w:sz="4" w:space="0" w:color="auto"/>
              <w:right w:val="single" w:sz="4" w:space="0" w:color="auto"/>
            </w:tcBorders>
            <w:shd w:val="clear" w:color="auto" w:fill="FFFFFF"/>
            <w:vAlign w:val="center"/>
          </w:tcPr>
          <w:p w14:paraId="108B124D"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24</w:t>
            </w:r>
          </w:p>
        </w:tc>
        <w:tc>
          <w:tcPr>
            <w:tcW w:w="708" w:type="dxa"/>
            <w:tcBorders>
              <w:left w:val="single" w:sz="4" w:space="0" w:color="auto"/>
              <w:bottom w:val="single" w:sz="4" w:space="0" w:color="auto"/>
              <w:right w:val="single" w:sz="4" w:space="0" w:color="auto"/>
            </w:tcBorders>
            <w:shd w:val="clear" w:color="auto" w:fill="FFFFFF"/>
            <w:noWrap/>
            <w:vAlign w:val="center"/>
          </w:tcPr>
          <w:p w14:paraId="4249C4FA"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FFFFF"/>
            <w:noWrap/>
          </w:tcPr>
          <w:p w14:paraId="23167CB8" w14:textId="77777777" w:rsidR="00741791" w:rsidRDefault="00741791" w:rsidP="00482DBC">
            <w:pPr>
              <w:rPr>
                <w:rFonts w:ascii="Cambria" w:hAnsi="Cambria" w:cs="Arial"/>
                <w:b/>
                <w:sz w:val="24"/>
                <w:szCs w:val="24"/>
              </w:rPr>
            </w:pPr>
            <w:r w:rsidRPr="006E4AD4">
              <w:rPr>
                <w:rFonts w:ascii="Cambria" w:hAnsi="Cambria" w:cs="Arial"/>
                <w:b/>
                <w:sz w:val="24"/>
                <w:szCs w:val="24"/>
              </w:rPr>
              <w:t>Conserto</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30BB66C7"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14:paraId="2062A228"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58643288" w14:textId="77777777" w:rsidTr="00482DBC">
        <w:trPr>
          <w:trHeight w:val="300"/>
          <w:jc w:val="center"/>
        </w:trPr>
        <w:tc>
          <w:tcPr>
            <w:tcW w:w="764" w:type="dxa"/>
            <w:tcBorders>
              <w:top w:val="single" w:sz="4" w:space="0" w:color="auto"/>
              <w:left w:val="single" w:sz="4" w:space="0" w:color="auto"/>
              <w:right w:val="single" w:sz="4" w:space="0" w:color="auto"/>
            </w:tcBorders>
            <w:shd w:val="clear" w:color="auto" w:fill="F2F2F2"/>
          </w:tcPr>
          <w:p w14:paraId="581D6E8E" w14:textId="77777777" w:rsidR="00741791" w:rsidRPr="006E4AD4"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7C272D61"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04</w:t>
            </w:r>
          </w:p>
        </w:tc>
        <w:tc>
          <w:tcPr>
            <w:tcW w:w="870" w:type="dxa"/>
            <w:tcBorders>
              <w:top w:val="single" w:sz="4" w:space="0" w:color="auto"/>
              <w:left w:val="nil"/>
              <w:bottom w:val="single" w:sz="4" w:space="0" w:color="auto"/>
              <w:right w:val="single" w:sz="4" w:space="0" w:color="auto"/>
            </w:tcBorders>
            <w:shd w:val="clear" w:color="auto" w:fill="F2F2F2"/>
            <w:vAlign w:val="center"/>
          </w:tcPr>
          <w:p w14:paraId="0604D362" w14:textId="77777777" w:rsidR="00741791" w:rsidRDefault="00741791" w:rsidP="00482DBC">
            <w:pPr>
              <w:rPr>
                <w:rFonts w:ascii="Cambria" w:hAnsi="Cambria" w:cs="Arial"/>
                <w:b/>
                <w:sz w:val="24"/>
                <w:szCs w:val="24"/>
              </w:rPr>
            </w:pPr>
            <w:r>
              <w:rPr>
                <w:rFonts w:ascii="Cambria" w:eastAsia="Times New Roman" w:hAnsi="Cambria" w:cs="Calibri"/>
                <w:sz w:val="24"/>
                <w:szCs w:val="24"/>
                <w:lang w:eastAsia="pt-BR"/>
              </w:rPr>
              <w:t>12</w:t>
            </w:r>
          </w:p>
        </w:tc>
        <w:tc>
          <w:tcPr>
            <w:tcW w:w="708" w:type="dxa"/>
            <w:tcBorders>
              <w:top w:val="single" w:sz="4" w:space="0" w:color="auto"/>
              <w:left w:val="single" w:sz="4" w:space="0" w:color="auto"/>
              <w:right w:val="single" w:sz="4" w:space="0" w:color="auto"/>
            </w:tcBorders>
            <w:shd w:val="clear" w:color="auto" w:fill="F2F2F2"/>
            <w:noWrap/>
            <w:vAlign w:val="center"/>
          </w:tcPr>
          <w:p w14:paraId="022E14DF" w14:textId="77777777" w:rsidR="00741791" w:rsidRPr="006E4AD4" w:rsidRDefault="00741791" w:rsidP="00482DBC">
            <w:pPr>
              <w:rPr>
                <w:rFonts w:ascii="Cambria" w:hAnsi="Cambria" w:cs="Arial"/>
                <w:b/>
                <w:sz w:val="24"/>
                <w:szCs w:val="24"/>
              </w:rPr>
            </w:pPr>
            <w:r w:rsidRPr="00390B16">
              <w:rPr>
                <w:rFonts w:ascii="Cambria" w:hAnsi="Cambria" w:cs="Arial"/>
                <w:b/>
                <w:sz w:val="24"/>
                <w:szCs w:val="24"/>
              </w:rPr>
              <w:t>UND</w:t>
            </w:r>
            <w:r>
              <w:rPr>
                <w:rFonts w:ascii="Cambria" w:hAnsi="Cambria" w:cs="Arial"/>
                <w:b/>
                <w:sz w:val="24"/>
                <w:szCs w:val="24"/>
              </w:rPr>
              <w:t xml:space="preserve"> </w:t>
            </w:r>
          </w:p>
        </w:tc>
        <w:tc>
          <w:tcPr>
            <w:tcW w:w="4870" w:type="dxa"/>
            <w:tcBorders>
              <w:top w:val="single" w:sz="4" w:space="0" w:color="auto"/>
              <w:left w:val="nil"/>
              <w:bottom w:val="single" w:sz="4" w:space="0" w:color="auto"/>
              <w:right w:val="single" w:sz="4" w:space="0" w:color="auto"/>
            </w:tcBorders>
            <w:shd w:val="clear" w:color="auto" w:fill="F2F2F2"/>
            <w:noWrap/>
          </w:tcPr>
          <w:p w14:paraId="3CE36051" w14:textId="77777777" w:rsidR="00741791" w:rsidRDefault="00741791" w:rsidP="00482DBC">
            <w:pPr>
              <w:rPr>
                <w:rFonts w:ascii="Cambria" w:hAnsi="Cambria" w:cs="Arial"/>
                <w:b/>
                <w:sz w:val="24"/>
                <w:szCs w:val="24"/>
              </w:rPr>
            </w:pPr>
            <w:r w:rsidRPr="006E4AD4">
              <w:rPr>
                <w:rFonts w:ascii="Cambria" w:eastAsia="Times New Roman" w:hAnsi="Cambria" w:cs="Calibri"/>
                <w:b/>
                <w:bCs/>
                <w:sz w:val="24"/>
                <w:szCs w:val="24"/>
                <w:lang w:eastAsia="pt-BR"/>
              </w:rPr>
              <w:t>Pneu 750-16 liso agrícola 16 lonas</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79F2CAD5"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725C4230"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1E52D8E4" w14:textId="77777777" w:rsidTr="00482DBC">
        <w:trPr>
          <w:trHeight w:val="441"/>
          <w:jc w:val="center"/>
        </w:trPr>
        <w:tc>
          <w:tcPr>
            <w:tcW w:w="764" w:type="dxa"/>
            <w:tcBorders>
              <w:left w:val="single" w:sz="4" w:space="0" w:color="auto"/>
              <w:right w:val="single" w:sz="4" w:space="0" w:color="auto"/>
            </w:tcBorders>
            <w:shd w:val="clear" w:color="auto" w:fill="F2F2F2"/>
          </w:tcPr>
          <w:p w14:paraId="16F3786E" w14:textId="77777777" w:rsidR="00741791" w:rsidRPr="006E4AD4" w:rsidRDefault="00741791" w:rsidP="00482DBC">
            <w:pP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02</w:t>
            </w: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55FD274"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05</w:t>
            </w:r>
          </w:p>
        </w:tc>
        <w:tc>
          <w:tcPr>
            <w:tcW w:w="870" w:type="dxa"/>
            <w:tcBorders>
              <w:top w:val="single" w:sz="4" w:space="0" w:color="auto"/>
              <w:left w:val="nil"/>
              <w:bottom w:val="single" w:sz="4" w:space="0" w:color="auto"/>
              <w:right w:val="single" w:sz="4" w:space="0" w:color="auto"/>
            </w:tcBorders>
            <w:shd w:val="clear" w:color="auto" w:fill="F2F2F2"/>
            <w:vAlign w:val="center"/>
          </w:tcPr>
          <w:p w14:paraId="1819725A"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12</w:t>
            </w:r>
          </w:p>
        </w:tc>
        <w:tc>
          <w:tcPr>
            <w:tcW w:w="708" w:type="dxa"/>
            <w:tcBorders>
              <w:left w:val="single" w:sz="4" w:space="0" w:color="auto"/>
              <w:right w:val="single" w:sz="4" w:space="0" w:color="auto"/>
            </w:tcBorders>
            <w:shd w:val="clear" w:color="auto" w:fill="F2F2F2"/>
            <w:noWrap/>
            <w:vAlign w:val="center"/>
          </w:tcPr>
          <w:p w14:paraId="2344A1BE"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1AFDAE99" w14:textId="77777777" w:rsidR="00741791" w:rsidRDefault="00741791" w:rsidP="00482DBC">
            <w:pPr>
              <w:rPr>
                <w:rFonts w:ascii="Cambria" w:hAnsi="Cambria" w:cs="Arial"/>
                <w:b/>
                <w:sz w:val="24"/>
                <w:szCs w:val="24"/>
              </w:rPr>
            </w:pPr>
            <w:r w:rsidRPr="006E4AD4">
              <w:rPr>
                <w:rFonts w:ascii="Cambria" w:hAnsi="Cambria" w:cs="Arial"/>
                <w:b/>
                <w:sz w:val="24"/>
                <w:szCs w:val="24"/>
              </w:rPr>
              <w:t>Vulcanização</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111FDC62"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0E5642F1"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75C7F24F" w14:textId="77777777" w:rsidTr="00482DBC">
        <w:trPr>
          <w:trHeight w:val="300"/>
          <w:jc w:val="center"/>
        </w:trPr>
        <w:tc>
          <w:tcPr>
            <w:tcW w:w="764" w:type="dxa"/>
            <w:tcBorders>
              <w:left w:val="single" w:sz="4" w:space="0" w:color="auto"/>
              <w:bottom w:val="single" w:sz="4" w:space="0" w:color="auto"/>
              <w:right w:val="single" w:sz="4" w:space="0" w:color="auto"/>
            </w:tcBorders>
            <w:shd w:val="clear" w:color="auto" w:fill="F2F2F2"/>
          </w:tcPr>
          <w:p w14:paraId="6B57654A" w14:textId="77777777" w:rsidR="00741791" w:rsidRPr="006E4AD4" w:rsidRDefault="00741791" w:rsidP="00482DBC">
            <w:pPr>
              <w:rPr>
                <w:rFonts w:ascii="Cambria" w:eastAsia="Times New Roman" w:hAnsi="Cambria" w:cs="Calibri"/>
                <w:b/>
                <w:bCs/>
                <w:sz w:val="24"/>
                <w:szCs w:val="24"/>
                <w:lang w:eastAsia="pt-BR"/>
              </w:rPr>
            </w:pPr>
          </w:p>
        </w:tc>
        <w:tc>
          <w:tcPr>
            <w:tcW w:w="81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2D5A625" w14:textId="77777777" w:rsidR="00741791" w:rsidRPr="001A0D11" w:rsidRDefault="00741791" w:rsidP="00482DBC">
            <w:pPr>
              <w:rPr>
                <w:rFonts w:ascii="Cambria" w:eastAsia="Times New Roman" w:hAnsi="Cambria" w:cs="Calibri"/>
                <w:sz w:val="24"/>
                <w:szCs w:val="24"/>
                <w:lang w:eastAsia="pt-BR"/>
              </w:rPr>
            </w:pPr>
            <w:r>
              <w:rPr>
                <w:rFonts w:ascii="Cambria" w:eastAsia="Times New Roman" w:hAnsi="Cambria" w:cs="Calibri"/>
                <w:sz w:val="24"/>
                <w:szCs w:val="24"/>
                <w:lang w:eastAsia="pt-BR"/>
              </w:rPr>
              <w:t>06</w:t>
            </w:r>
          </w:p>
        </w:tc>
        <w:tc>
          <w:tcPr>
            <w:tcW w:w="870" w:type="dxa"/>
            <w:tcBorders>
              <w:top w:val="single" w:sz="4" w:space="0" w:color="auto"/>
              <w:left w:val="nil"/>
              <w:bottom w:val="single" w:sz="4" w:space="0" w:color="auto"/>
              <w:right w:val="single" w:sz="4" w:space="0" w:color="auto"/>
            </w:tcBorders>
            <w:shd w:val="clear" w:color="auto" w:fill="F2F2F2"/>
            <w:vAlign w:val="center"/>
          </w:tcPr>
          <w:p w14:paraId="2953A066" w14:textId="77777777" w:rsidR="00741791" w:rsidRPr="006E4AD4" w:rsidRDefault="00741791" w:rsidP="00482DBC">
            <w:pPr>
              <w:rPr>
                <w:rFonts w:ascii="Cambria" w:hAnsi="Cambria" w:cs="Arial"/>
                <w:b/>
                <w:sz w:val="24"/>
                <w:szCs w:val="24"/>
              </w:rPr>
            </w:pPr>
            <w:r>
              <w:rPr>
                <w:rFonts w:ascii="Cambria" w:eastAsia="Times New Roman" w:hAnsi="Cambria" w:cs="Calibri"/>
                <w:sz w:val="24"/>
                <w:szCs w:val="24"/>
                <w:lang w:eastAsia="pt-BR"/>
              </w:rPr>
              <w:t>12</w:t>
            </w:r>
          </w:p>
        </w:tc>
        <w:tc>
          <w:tcPr>
            <w:tcW w:w="708" w:type="dxa"/>
            <w:tcBorders>
              <w:left w:val="single" w:sz="4" w:space="0" w:color="auto"/>
              <w:bottom w:val="single" w:sz="4" w:space="0" w:color="auto"/>
              <w:right w:val="single" w:sz="4" w:space="0" w:color="auto"/>
            </w:tcBorders>
            <w:shd w:val="clear" w:color="auto" w:fill="F2F2F2"/>
            <w:noWrap/>
            <w:vAlign w:val="center"/>
          </w:tcPr>
          <w:p w14:paraId="083D436C" w14:textId="77777777" w:rsidR="00741791" w:rsidRPr="006E4AD4" w:rsidRDefault="00741791" w:rsidP="00482DBC">
            <w:pPr>
              <w:rPr>
                <w:rFonts w:ascii="Cambria" w:hAnsi="Cambria" w:cs="Arial"/>
                <w:b/>
                <w:sz w:val="24"/>
                <w:szCs w:val="24"/>
              </w:rPr>
            </w:pPr>
          </w:p>
        </w:tc>
        <w:tc>
          <w:tcPr>
            <w:tcW w:w="4870" w:type="dxa"/>
            <w:tcBorders>
              <w:top w:val="single" w:sz="4" w:space="0" w:color="auto"/>
              <w:left w:val="nil"/>
              <w:bottom w:val="single" w:sz="4" w:space="0" w:color="auto"/>
              <w:right w:val="single" w:sz="4" w:space="0" w:color="auto"/>
            </w:tcBorders>
            <w:shd w:val="clear" w:color="auto" w:fill="F2F2F2"/>
            <w:noWrap/>
          </w:tcPr>
          <w:p w14:paraId="31503BF6" w14:textId="77777777" w:rsidR="00741791" w:rsidRDefault="00741791" w:rsidP="00482DBC">
            <w:pPr>
              <w:rPr>
                <w:rFonts w:ascii="Cambria" w:hAnsi="Cambria" w:cs="Arial"/>
                <w:b/>
                <w:sz w:val="24"/>
                <w:szCs w:val="24"/>
              </w:rPr>
            </w:pPr>
            <w:r>
              <w:rPr>
                <w:rFonts w:ascii="Cambria" w:hAnsi="Cambria" w:cs="Arial"/>
                <w:b/>
                <w:sz w:val="24"/>
                <w:szCs w:val="24"/>
              </w:rPr>
              <w:t xml:space="preserve">Concerto </w:t>
            </w:r>
          </w:p>
        </w:tc>
        <w:tc>
          <w:tcPr>
            <w:tcW w:w="1618" w:type="dxa"/>
            <w:tcBorders>
              <w:top w:val="single" w:sz="4" w:space="0" w:color="auto"/>
              <w:left w:val="single" w:sz="4" w:space="0" w:color="auto"/>
              <w:bottom w:val="single" w:sz="4" w:space="0" w:color="auto"/>
              <w:right w:val="single" w:sz="4" w:space="0" w:color="auto"/>
            </w:tcBorders>
            <w:shd w:val="clear" w:color="auto" w:fill="F2F2F2"/>
            <w:vAlign w:val="center"/>
          </w:tcPr>
          <w:p w14:paraId="6E1908E8" w14:textId="77777777" w:rsidR="00741791" w:rsidRPr="006A144B" w:rsidRDefault="00741791" w:rsidP="00482DBC">
            <w:pPr>
              <w:jc w:val="both"/>
              <w:rPr>
                <w:rFonts w:ascii="Cambria" w:eastAsia="Times New Roman" w:hAnsi="Cambria" w:cs="Calibri"/>
                <w:b/>
                <w:bCs/>
                <w:sz w:val="24"/>
                <w:szCs w:val="24"/>
                <w:lang w:eastAsia="pt-BR"/>
              </w:rPr>
            </w:pPr>
            <w:r w:rsidRPr="006A144B">
              <w:rPr>
                <w:rFonts w:ascii="Cambria" w:eastAsia="Times New Roman" w:hAnsi="Cambria" w:cs="Calibri"/>
                <w:b/>
                <w:bCs/>
                <w:sz w:val="24"/>
                <w:szCs w:val="24"/>
                <w:lang w:eastAsia="pt-BR"/>
              </w:rPr>
              <w:t xml:space="preserve"> R$ </w:t>
            </w:r>
          </w:p>
        </w:tc>
        <w:tc>
          <w:tcPr>
            <w:tcW w:w="1622" w:type="dxa"/>
            <w:tcBorders>
              <w:top w:val="single" w:sz="4" w:space="0" w:color="auto"/>
              <w:left w:val="single" w:sz="4" w:space="0" w:color="auto"/>
              <w:bottom w:val="single" w:sz="4" w:space="0" w:color="auto"/>
              <w:right w:val="single" w:sz="4" w:space="0" w:color="auto"/>
            </w:tcBorders>
            <w:shd w:val="clear" w:color="auto" w:fill="F2F2F2"/>
            <w:vAlign w:val="center"/>
          </w:tcPr>
          <w:p w14:paraId="5177A37E" w14:textId="77777777" w:rsidR="00741791" w:rsidRPr="00390B16" w:rsidRDefault="00741791" w:rsidP="00482DBC">
            <w:pPr>
              <w:jc w:val="both"/>
              <w:rPr>
                <w:rFonts w:ascii="Cambria" w:eastAsia="Times New Roman" w:hAnsi="Cambria" w:cs="Calibri"/>
                <w:sz w:val="24"/>
                <w:szCs w:val="24"/>
                <w:lang w:eastAsia="pt-BR"/>
              </w:rPr>
            </w:pPr>
            <w:r w:rsidRPr="00390B16">
              <w:rPr>
                <w:rFonts w:ascii="Cambria" w:eastAsia="Times New Roman" w:hAnsi="Cambria" w:cs="Calibri"/>
                <w:sz w:val="24"/>
                <w:szCs w:val="24"/>
                <w:lang w:eastAsia="pt-BR"/>
              </w:rPr>
              <w:t> R$</w:t>
            </w:r>
            <w:r>
              <w:rPr>
                <w:rFonts w:ascii="Cambria" w:eastAsia="Times New Roman" w:hAnsi="Cambria" w:cs="Calibri"/>
                <w:sz w:val="24"/>
                <w:szCs w:val="24"/>
                <w:lang w:eastAsia="pt-BR"/>
              </w:rPr>
              <w:t xml:space="preserve"> </w:t>
            </w:r>
          </w:p>
        </w:tc>
      </w:tr>
      <w:tr w:rsidR="00741791" w:rsidRPr="006E4AD4" w14:paraId="1EDB1F99" w14:textId="77777777" w:rsidTr="00482DBC">
        <w:trPr>
          <w:trHeight w:val="300"/>
          <w:jc w:val="center"/>
        </w:trPr>
        <w:tc>
          <w:tcPr>
            <w:tcW w:w="8024" w:type="dxa"/>
            <w:gridSpan w:val="5"/>
            <w:tcBorders>
              <w:top w:val="single" w:sz="4" w:space="0" w:color="auto"/>
              <w:left w:val="single" w:sz="4" w:space="0" w:color="auto"/>
              <w:bottom w:val="single" w:sz="4" w:space="0" w:color="auto"/>
              <w:right w:val="single" w:sz="4" w:space="0" w:color="auto"/>
            </w:tcBorders>
            <w:shd w:val="clear" w:color="auto" w:fill="FFFFFF"/>
          </w:tcPr>
          <w:p w14:paraId="12A7C33A" w14:textId="77777777" w:rsidR="00741791" w:rsidRDefault="00741791" w:rsidP="00482DBC">
            <w:pPr>
              <w:jc w:val="right"/>
              <w:rPr>
                <w:rFonts w:ascii="Cambria" w:hAnsi="Cambria" w:cs="Arial"/>
                <w:b/>
                <w:sz w:val="24"/>
                <w:szCs w:val="24"/>
              </w:rPr>
            </w:pPr>
            <w:r>
              <w:rPr>
                <w:rFonts w:ascii="Cambria" w:hAnsi="Cambria" w:cs="Arial"/>
                <w:b/>
                <w:sz w:val="24"/>
                <w:szCs w:val="24"/>
              </w:rPr>
              <w:t xml:space="preserve">TOTAL LOTE: </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F94BBB" w14:textId="77777777" w:rsidR="00741791" w:rsidRPr="006A144B"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 xml:space="preserve">R$ </w:t>
            </w:r>
          </w:p>
        </w:tc>
      </w:tr>
      <w:tr w:rsidR="00741791" w:rsidRPr="006E4AD4" w14:paraId="69F8F7B2" w14:textId="77777777" w:rsidTr="00482DBC">
        <w:trPr>
          <w:trHeight w:val="300"/>
          <w:jc w:val="center"/>
        </w:trPr>
        <w:tc>
          <w:tcPr>
            <w:tcW w:w="8024" w:type="dxa"/>
            <w:gridSpan w:val="5"/>
            <w:tcBorders>
              <w:top w:val="single" w:sz="4" w:space="0" w:color="auto"/>
              <w:left w:val="single" w:sz="4" w:space="0" w:color="auto"/>
              <w:bottom w:val="single" w:sz="4" w:space="0" w:color="auto"/>
              <w:right w:val="single" w:sz="4" w:space="0" w:color="auto"/>
            </w:tcBorders>
            <w:shd w:val="clear" w:color="auto" w:fill="FFFFFF"/>
          </w:tcPr>
          <w:p w14:paraId="5758022E" w14:textId="77777777" w:rsidR="00741791" w:rsidRDefault="00741791" w:rsidP="00482DBC">
            <w:pPr>
              <w:jc w:val="right"/>
              <w:rPr>
                <w:rFonts w:ascii="Cambria" w:hAnsi="Cambria" w:cs="Arial"/>
                <w:b/>
                <w:sz w:val="24"/>
                <w:szCs w:val="24"/>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587121" w14:textId="77777777" w:rsidR="00741791" w:rsidRPr="00390B16" w:rsidRDefault="00741791" w:rsidP="00482DBC">
            <w:pPr>
              <w:jc w:val="both"/>
              <w:rPr>
                <w:rFonts w:ascii="Cambria" w:eastAsia="Times New Roman" w:hAnsi="Cambria" w:cs="Calibri"/>
                <w:sz w:val="24"/>
                <w:szCs w:val="24"/>
                <w:lang w:eastAsia="pt-BR"/>
              </w:rPr>
            </w:pPr>
          </w:p>
        </w:tc>
      </w:tr>
      <w:tr w:rsidR="00741791" w:rsidRPr="006E4AD4" w14:paraId="46FC2B48" w14:textId="77777777" w:rsidTr="00482DBC">
        <w:trPr>
          <w:trHeight w:val="300"/>
          <w:jc w:val="center"/>
        </w:trPr>
        <w:tc>
          <w:tcPr>
            <w:tcW w:w="8024" w:type="dxa"/>
            <w:gridSpan w:val="5"/>
            <w:tcBorders>
              <w:top w:val="single" w:sz="4" w:space="0" w:color="auto"/>
              <w:left w:val="single" w:sz="4" w:space="0" w:color="auto"/>
              <w:bottom w:val="single" w:sz="4" w:space="0" w:color="auto"/>
              <w:right w:val="single" w:sz="4" w:space="0" w:color="auto"/>
            </w:tcBorders>
            <w:shd w:val="clear" w:color="auto" w:fill="FFFFFF"/>
          </w:tcPr>
          <w:p w14:paraId="0F435969" w14:textId="77777777" w:rsidR="00741791" w:rsidRDefault="00741791" w:rsidP="00482DBC">
            <w:pPr>
              <w:jc w:val="right"/>
              <w:rPr>
                <w:rFonts w:ascii="Cambria" w:hAnsi="Cambria" w:cs="Arial"/>
                <w:b/>
                <w:sz w:val="24"/>
                <w:szCs w:val="24"/>
              </w:rPr>
            </w:pPr>
            <w:r>
              <w:rPr>
                <w:rFonts w:ascii="Cambria" w:hAnsi="Cambria" w:cs="Arial"/>
                <w:b/>
                <w:sz w:val="24"/>
                <w:szCs w:val="24"/>
              </w:rPr>
              <w:t>TOTAL GERAL:</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C9BA48" w14:textId="77777777" w:rsidR="00741791" w:rsidRPr="006A144B" w:rsidRDefault="00741791" w:rsidP="00482DBC">
            <w:pPr>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 xml:space="preserve">R$ </w:t>
            </w:r>
          </w:p>
        </w:tc>
      </w:tr>
    </w:tbl>
    <w:p w14:paraId="2FB331DC" w14:textId="77777777" w:rsidR="00F15228" w:rsidRPr="0033142B" w:rsidRDefault="00F15228" w:rsidP="006812CB">
      <w:pPr>
        <w:pBdr>
          <w:top w:val="nil"/>
          <w:left w:val="nil"/>
          <w:bottom w:val="nil"/>
          <w:right w:val="nil"/>
          <w:between w:val="nil"/>
        </w:pBdr>
        <w:tabs>
          <w:tab w:val="left" w:pos="426"/>
          <w:tab w:val="left" w:pos="567"/>
        </w:tabs>
        <w:ind w:left="-1134"/>
        <w:jc w:val="both"/>
        <w:rPr>
          <w:rFonts w:asciiTheme="minorHAnsi" w:eastAsia="Calibri" w:hAnsiTheme="minorHAnsi" w:cstheme="minorHAnsi"/>
          <w:color w:val="000000"/>
          <w:sz w:val="24"/>
          <w:szCs w:val="24"/>
          <w:lang w:eastAsia="pt-BR"/>
        </w:rPr>
      </w:pPr>
    </w:p>
    <w:p w14:paraId="60CD9A18"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 EMPRESA: ................................................................................................................................. </w:t>
      </w:r>
    </w:p>
    <w:p w14:paraId="4A9D83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7DBFD70"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r w:rsidRPr="0033142B">
        <w:rPr>
          <w:rFonts w:asciiTheme="minorHAnsi" w:eastAsia="Calibri" w:hAnsiTheme="minorHAnsi" w:cstheme="minorHAnsi"/>
          <w:b/>
          <w:bCs/>
          <w:color w:val="000000"/>
          <w:sz w:val="24"/>
          <w:szCs w:val="24"/>
          <w:lang w:eastAsia="pt-BR"/>
        </w:rPr>
        <w:t>DECLARA QUE:</w:t>
      </w:r>
    </w:p>
    <w:p w14:paraId="6D966456"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p>
    <w:p w14:paraId="3D942F5A"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VALIDADE DA PROPOSTA: 60 (SESSENTA) DIAS.</w:t>
      </w:r>
    </w:p>
    <w:p w14:paraId="2E7F731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DE FORNECIMENTO/EXECUÇÃO DOS SERVIÇOS DE ACORDO COM O ESTABELECIDO NO TERMO DE </w:t>
      </w:r>
      <w:r w:rsidRPr="0033142B">
        <w:rPr>
          <w:rFonts w:asciiTheme="minorHAnsi" w:eastAsia="Calibri" w:hAnsiTheme="minorHAnsi" w:cstheme="minorHAnsi"/>
          <w:sz w:val="24"/>
          <w:szCs w:val="24"/>
          <w:lang w:eastAsia="pt-BR"/>
        </w:rPr>
        <w:t>REFERÊNCIA</w:t>
      </w:r>
      <w:r w:rsidRPr="0033142B">
        <w:rPr>
          <w:rFonts w:asciiTheme="minorHAnsi" w:eastAsia="Calibri" w:hAnsiTheme="minorHAnsi" w:cstheme="minorHAnsi"/>
          <w:color w:val="000000"/>
          <w:sz w:val="24"/>
          <w:szCs w:val="24"/>
          <w:lang w:eastAsia="pt-BR"/>
        </w:rPr>
        <w:t xml:space="preserve"> (ANEXO I) DO EDITAL </w:t>
      </w:r>
      <w:r w:rsidRPr="0033142B">
        <w:rPr>
          <w:rFonts w:asciiTheme="minorHAnsi" w:eastAsia="Calibri" w:hAnsiTheme="minorHAnsi" w:cstheme="minorHAnsi"/>
          <w:sz w:val="24"/>
          <w:szCs w:val="24"/>
          <w:lang w:eastAsia="pt-BR"/>
        </w:rPr>
        <w:t>DESTE</w:t>
      </w:r>
      <w:r w:rsidRPr="0033142B">
        <w:rPr>
          <w:rFonts w:asciiTheme="minorHAnsi" w:eastAsia="Calibri" w:hAnsiTheme="minorHAnsi" w:cstheme="minorHAnsi"/>
          <w:color w:val="000000"/>
          <w:sz w:val="24"/>
          <w:szCs w:val="24"/>
          <w:lang w:eastAsia="pt-BR"/>
        </w:rPr>
        <w:t xml:space="preserve"> PROCESSO.</w:t>
      </w:r>
    </w:p>
    <w:p w14:paraId="6A6DF4F7"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QUE NÃO INCIDE NAS VEDAÇÕES PREVISTAS NA LEI Nº 14.133/2021.</w:t>
      </w:r>
    </w:p>
    <w:p w14:paraId="175BA4DD"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QUE O 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DOS </w:t>
      </w:r>
      <w:r w:rsidRPr="0033142B">
        <w:rPr>
          <w:rFonts w:asciiTheme="minorHAnsi" w:eastAsia="Calibri" w:hAnsiTheme="minorHAnsi" w:cstheme="minorHAnsi"/>
          <w:color w:val="000000" w:themeColor="text1"/>
          <w:sz w:val="24"/>
          <w:szCs w:val="24"/>
          <w:lang w:eastAsia="pt-BR"/>
        </w:rPr>
        <w:t xml:space="preserve">SERVIÇOS </w:t>
      </w:r>
      <w:r w:rsidRPr="0033142B">
        <w:rPr>
          <w:rFonts w:asciiTheme="minorHAnsi" w:eastAsia="Calibri" w:hAnsiTheme="minorHAnsi" w:cstheme="minorHAnsi"/>
          <w:color w:val="000000"/>
          <w:sz w:val="24"/>
          <w:szCs w:val="24"/>
          <w:lang w:eastAsia="pt-BR"/>
        </w:rPr>
        <w:t>SERÁ DE ACORDO COM OS TERMOS ESTABELECIDOS NO ANEXO I, DESTE EDITAL A CONTAR DO RECEBIMENTO, POR PARTE DA CONTRATADA, DA ORDEM DE COMPRA OU DOCUMENTO SIMILAR</w:t>
      </w:r>
      <w:r w:rsidRPr="0033142B">
        <w:rPr>
          <w:rFonts w:asciiTheme="minorHAnsi" w:eastAsia="Calibri" w:hAnsiTheme="minorHAnsi"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w:t>
      </w:r>
      <w:r w:rsidRPr="0033142B">
        <w:rPr>
          <w:rFonts w:asciiTheme="minorHAnsi" w:eastAsia="Calibri" w:hAnsiTheme="minorHAnsi" w:cstheme="minorHAnsi"/>
          <w:color w:val="000000" w:themeColor="text1"/>
          <w:sz w:val="24"/>
          <w:szCs w:val="24"/>
          <w:lang w:eastAsia="pt-BR"/>
        </w:rPr>
        <w:lastRenderedPageBreak/>
        <w:t xml:space="preserve">CASO NÃO ATENDA A DESCRIMINAÇÃO DO TERMO DE REFERÊNCIA DO </w:t>
      </w:r>
      <w:r w:rsidRPr="0033142B">
        <w:rPr>
          <w:rFonts w:asciiTheme="minorHAnsi" w:eastAsia="Calibri" w:hAnsiTheme="minorHAnsi" w:cstheme="minorHAnsi"/>
          <w:color w:val="000000"/>
          <w:sz w:val="24"/>
          <w:szCs w:val="24"/>
          <w:lang w:eastAsia="pt-BR"/>
        </w:rPr>
        <w:t>REFERIDO EDITAL OU DE MÁ QUALIDADE.</w:t>
      </w:r>
    </w:p>
    <w:p w14:paraId="31D072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05713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9B3A42" w14:textId="229C16A8"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________________________ EM, ___ DE _________ DE </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691697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2282B9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A1E4D6D"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3FBF7B08" w14:textId="77777777" w:rsidR="003E53C0" w:rsidRPr="0033142B" w:rsidRDefault="003E53C0" w:rsidP="00D55691">
      <w:pPr>
        <w:tabs>
          <w:tab w:val="left" w:pos="426"/>
          <w:tab w:val="left" w:pos="567"/>
        </w:tabs>
        <w:jc w:val="both"/>
        <w:rPr>
          <w:rFonts w:asciiTheme="minorHAnsi" w:eastAsia="Calibri" w:hAnsiTheme="minorHAnsi" w:cstheme="minorHAnsi"/>
          <w:sz w:val="24"/>
          <w:szCs w:val="24"/>
          <w:lang w:eastAsia="pt-BR"/>
        </w:rPr>
      </w:pPr>
    </w:p>
    <w:p w14:paraId="078D20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w:t>
      </w:r>
    </w:p>
    <w:p w14:paraId="4C18F0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CARIMBO DA EMPRESA/ASSINATURA DO RESPONSÁVEL</w:t>
      </w:r>
    </w:p>
    <w:p w14:paraId="73D27CD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BAD7B3"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2F56C5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OBS. </w:t>
      </w:r>
      <w:r w:rsidRPr="0033142B">
        <w:rPr>
          <w:rFonts w:asciiTheme="minorHAnsi" w:eastAsia="Calibri" w:hAnsiTheme="minorHAnsi"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C4A10B0"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77727169"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4F4C9AF9"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4FB7F9B2"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0B396C6A"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7A878D99"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3B6A3C1"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9BAD56D"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070B9138"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528CF30A"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07A12A7"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1F1C9AB"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6EA8062A"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3486CDAB"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652EEF14"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37744A05"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0C3BAA8C"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73311FA8"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7608A2B8"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657B7FA8"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3E368126"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08C29A24"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730E7E53"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2627D87D"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2B9C76E0"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12C1223C" w14:textId="752CCD29" w:rsidR="00D55691" w:rsidRPr="0033142B" w:rsidRDefault="00D55691" w:rsidP="003B18E4">
      <w:pPr>
        <w:shd w:val="clear" w:color="auto" w:fill="BFBFBF" w:themeFill="background1" w:themeFillShade="BF"/>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lastRenderedPageBreak/>
        <w:t xml:space="preserve">ANEXO III – DECLARAÇÃO DE SUJEIÇÃO ÀS </w:t>
      </w:r>
      <w:r w:rsidRPr="0033142B">
        <w:rPr>
          <w:rFonts w:asciiTheme="minorHAnsi" w:eastAsia="Calibri" w:hAnsiTheme="minorHAnsi"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Default="003F1319" w:rsidP="00D55691">
      <w:pPr>
        <w:tabs>
          <w:tab w:val="left" w:pos="426"/>
          <w:tab w:val="left" w:pos="567"/>
        </w:tabs>
        <w:jc w:val="both"/>
        <w:rPr>
          <w:rFonts w:asciiTheme="minorHAnsi" w:eastAsia="Calibri" w:hAnsiTheme="minorHAnsi" w:cstheme="minorHAnsi"/>
          <w:b/>
          <w:sz w:val="24"/>
          <w:szCs w:val="24"/>
          <w:lang w:eastAsia="pt-BR"/>
        </w:rPr>
      </w:pPr>
    </w:p>
    <w:p w14:paraId="5A38545D" w14:textId="557CA845"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w:t>
      </w:r>
      <w:r w:rsidR="003F1319">
        <w:rPr>
          <w:rFonts w:asciiTheme="minorHAnsi" w:eastAsia="Calibri" w:hAnsiTheme="minorHAnsi" w:cstheme="minorHAnsi"/>
          <w:b/>
          <w:sz w:val="24"/>
          <w:szCs w:val="24"/>
          <w:lang w:eastAsia="pt-BR"/>
        </w:rPr>
        <w:t xml:space="preserve">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F80CED">
        <w:rPr>
          <w:rFonts w:asciiTheme="minorHAnsi" w:eastAsia="Calibri" w:hAnsiTheme="minorHAnsi" w:cstheme="minorHAnsi"/>
          <w:b/>
          <w:sz w:val="24"/>
          <w:szCs w:val="24"/>
          <w:lang w:eastAsia="pt-BR"/>
        </w:rPr>
        <w:t>024</w:t>
      </w:r>
    </w:p>
    <w:p w14:paraId="3E096514"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9777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E9174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542ECF31"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PREFEITURA MUNICIPAL DE SÃO JOSÉ DO HERVAL, ESTADO DO RIO GRANDE DO SUL.</w:t>
      </w:r>
    </w:p>
    <w:p w14:paraId="22CF60D2"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w:t>
      </w:r>
      <w:r w:rsidRPr="0033142B">
        <w:rPr>
          <w:rFonts w:asciiTheme="minorHAnsi" w:eastAsia="Calibri" w:hAnsiTheme="minorHAnsi" w:cstheme="minorHAnsi"/>
          <w:color w:val="000000" w:themeColor="text1"/>
          <w:sz w:val="24"/>
          <w:szCs w:val="24"/>
          <w:lang w:eastAsia="pt-BR"/>
        </w:rPr>
        <w:t>CONTRATAÇÃO E EQUIPE DE APOIO.</w:t>
      </w:r>
    </w:p>
    <w:p w14:paraId="08C21FD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1A4C8D3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5D258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45D3C9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E577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C2C11C4" w14:textId="6BFEDB1A"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DE </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01B26C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5015A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EC9A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FACAD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4562D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ECC0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9A025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w:t>
      </w:r>
    </w:p>
    <w:p w14:paraId="6257CE0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5D886D1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5CCD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F2D2A0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B137A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B048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CE5993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F32D9E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23C0E9" w14:textId="64CF1A72" w:rsidR="00D55691" w:rsidRPr="0033142B" w:rsidRDefault="00D55691" w:rsidP="003B18E4">
      <w:pPr>
        <w:rPr>
          <w:rFonts w:asciiTheme="minorHAnsi" w:eastAsia="Calibri" w:hAnsiTheme="minorHAnsi" w:cstheme="minorHAnsi"/>
          <w:sz w:val="24"/>
          <w:szCs w:val="24"/>
          <w:lang w:eastAsia="pt-BR"/>
        </w:rPr>
      </w:pPr>
    </w:p>
    <w:p w14:paraId="54ACAC6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lastRenderedPageBreak/>
        <w:t>ANEXO IV – MODELO DE DECLARAÇÃO NOS TERMOS DO INCISO XXXIII DO ARTIGO 7º DA CONSTITUIÇÃO FEDERAL DE 1988</w:t>
      </w:r>
    </w:p>
    <w:p w14:paraId="7F5F75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C3695F6" w14:textId="62F18A76"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F80CED">
        <w:rPr>
          <w:rFonts w:asciiTheme="minorHAnsi" w:eastAsia="Calibri" w:hAnsiTheme="minorHAnsi" w:cstheme="minorHAnsi"/>
          <w:b/>
          <w:sz w:val="24"/>
          <w:szCs w:val="24"/>
          <w:lang w:eastAsia="pt-BR"/>
        </w:rPr>
        <w:t>024</w:t>
      </w:r>
    </w:p>
    <w:p w14:paraId="2523AE4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64E0835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Theme="minorHAnsi" w:eastAsia="Calibri" w:hAnsiTheme="minorHAnsi" w:cstheme="minorHAnsi"/>
          <w:color w:val="000000"/>
          <w:sz w:val="24"/>
          <w:szCs w:val="24"/>
          <w:lang w:eastAsia="pt-BR"/>
        </w:rPr>
      </w:pPr>
    </w:p>
    <w:p w14:paraId="141BCC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9896B17"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(PAPEL TIMBRADO DA EMPRESA)</w:t>
      </w:r>
    </w:p>
    <w:p w14:paraId="77DE06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BA5AE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22DF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C59AC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RESSALVA: EMPREGA MENOR, A PARTIR DE QUATORZE ANOS, NA CONDIÇÃO DE APRENDIZ     (      )</w:t>
      </w:r>
      <w:r w:rsidRPr="0033142B">
        <w:rPr>
          <w:rFonts w:asciiTheme="minorHAnsi" w:eastAsia="Calibri" w:hAnsiTheme="minorHAnsi" w:cstheme="minorHAnsi"/>
          <w:sz w:val="24"/>
          <w:szCs w:val="24"/>
          <w:vertAlign w:val="superscript"/>
          <w:lang w:eastAsia="pt-BR"/>
        </w:rPr>
        <w:footnoteReference w:id="1"/>
      </w:r>
      <w:r w:rsidRPr="0033142B">
        <w:rPr>
          <w:rFonts w:asciiTheme="minorHAnsi" w:eastAsia="Calibri" w:hAnsiTheme="minorHAnsi" w:cstheme="minorHAnsi"/>
          <w:sz w:val="24"/>
          <w:szCs w:val="24"/>
          <w:lang w:eastAsia="pt-BR"/>
        </w:rPr>
        <w:t>.</w:t>
      </w:r>
    </w:p>
    <w:p w14:paraId="6DCEB4B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DF842E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2A563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7B3ADA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(DATA)</w:t>
      </w:r>
    </w:p>
    <w:p w14:paraId="1BDDE5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ACA85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664AFA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B431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4EDCCB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078832A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0C8F5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FE4699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B42717" w14:textId="77777777" w:rsidR="00D55691" w:rsidRPr="0033142B" w:rsidRDefault="00D55691" w:rsidP="00D55691">
      <w:pPr>
        <w:keepNext/>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224C77C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9C89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25F5C43"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512440E7" w14:textId="77777777" w:rsidR="003E53C0" w:rsidRDefault="003E53C0" w:rsidP="00D55691">
      <w:pPr>
        <w:tabs>
          <w:tab w:val="left" w:pos="426"/>
          <w:tab w:val="left" w:pos="567"/>
        </w:tabs>
        <w:jc w:val="both"/>
        <w:rPr>
          <w:rFonts w:asciiTheme="minorHAnsi" w:eastAsia="Calibri" w:hAnsiTheme="minorHAnsi" w:cstheme="minorHAnsi"/>
          <w:sz w:val="24"/>
          <w:szCs w:val="24"/>
          <w:lang w:eastAsia="pt-BR"/>
        </w:rPr>
      </w:pPr>
    </w:p>
    <w:p w14:paraId="41C24863" w14:textId="77777777" w:rsidR="003E53C0" w:rsidRPr="0033142B" w:rsidRDefault="003E53C0" w:rsidP="00D55691">
      <w:pPr>
        <w:tabs>
          <w:tab w:val="left" w:pos="426"/>
          <w:tab w:val="left" w:pos="567"/>
        </w:tabs>
        <w:jc w:val="both"/>
        <w:rPr>
          <w:rFonts w:asciiTheme="minorHAnsi" w:eastAsia="Calibri" w:hAnsiTheme="minorHAnsi" w:cstheme="minorHAnsi"/>
          <w:sz w:val="24"/>
          <w:szCs w:val="24"/>
          <w:lang w:eastAsia="pt-BR"/>
        </w:rPr>
      </w:pPr>
    </w:p>
    <w:p w14:paraId="6F63213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8FD777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5F7344" w14:textId="6134F6DD" w:rsidR="00D55691" w:rsidRPr="0033142B" w:rsidRDefault="00D55691" w:rsidP="003B18E4">
      <w:pPr>
        <w:rPr>
          <w:rFonts w:asciiTheme="minorHAnsi" w:eastAsia="Calibri" w:hAnsiTheme="minorHAnsi" w:cstheme="minorHAnsi"/>
          <w:sz w:val="24"/>
          <w:szCs w:val="24"/>
          <w:lang w:eastAsia="pt-BR"/>
        </w:rPr>
      </w:pPr>
    </w:p>
    <w:p w14:paraId="08D5AF4E"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lastRenderedPageBreak/>
        <w:t>ANEXO V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ELABORAÇÃO INDEPENDENTE DE PROPOSTA. (MODELO)</w:t>
      </w:r>
    </w:p>
    <w:p w14:paraId="6FEF22F0" w14:textId="006ED726" w:rsidR="003F1319"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 E</w:t>
      </w:r>
      <w:r w:rsidR="00D55691" w:rsidRPr="0033142B">
        <w:rPr>
          <w:rFonts w:asciiTheme="minorHAnsi" w:eastAsia="Calibri" w:hAnsiTheme="minorHAnsi" w:cstheme="minorHAnsi"/>
          <w:b/>
          <w:sz w:val="24"/>
          <w:szCs w:val="24"/>
          <w:lang w:eastAsia="pt-BR"/>
        </w:rPr>
        <w:t>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w:t>
      </w:r>
      <w:r w:rsidR="00F80CED">
        <w:rPr>
          <w:rFonts w:asciiTheme="minorHAnsi" w:eastAsia="Calibri" w:hAnsiTheme="minorHAnsi" w:cstheme="minorHAnsi"/>
          <w:b/>
          <w:sz w:val="24"/>
          <w:szCs w:val="24"/>
          <w:lang w:eastAsia="pt-BR"/>
        </w:rPr>
        <w:t>024</w:t>
      </w:r>
    </w:p>
    <w:p w14:paraId="536BA9FA" w14:textId="0044F171"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w:t>
      </w:r>
    </w:p>
    <w:p w14:paraId="6464BE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F2D68D" w14:textId="4597C986"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DECLARA, SOB AS PENAS DA LEI, EM ESPECIAL O ART. 299 DO CÓDIGO PENAL BRASILEIRO, QUE:</w:t>
      </w:r>
    </w:p>
    <w:p w14:paraId="0A1D9673"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2C21683C" w14:textId="6DF58D28"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w:t>
      </w:r>
      <w:r w:rsidRPr="0033142B">
        <w:rPr>
          <w:rFonts w:asciiTheme="minorHAnsi" w:eastAsia="Calibri" w:hAnsiTheme="minorHAnsi" w:cstheme="minorHAnsi"/>
          <w:sz w:val="24"/>
          <w:szCs w:val="24"/>
          <w:lang w:eastAsia="pt-BR"/>
        </w:rPr>
        <w:t xml:space="preserve"> A PROPOSTA APRESENTADA PARA PARTICIPAR DO </w:t>
      </w:r>
      <w:r w:rsidR="00CF5029">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POR QUALQUER MEIO OU POR QUALQUER PESSOA;</w:t>
      </w:r>
    </w:p>
    <w:p w14:paraId="18A890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5CD9B3D" w14:textId="4B15957B"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w:t>
      </w:r>
      <w:r w:rsidRPr="0033142B">
        <w:rPr>
          <w:rFonts w:asciiTheme="minorHAnsi" w:eastAsia="Calibri" w:hAnsiTheme="minorHAnsi" w:cstheme="minorHAnsi"/>
          <w:sz w:val="24"/>
          <w:szCs w:val="24"/>
          <w:lang w:eastAsia="pt-BR"/>
        </w:rPr>
        <w:t xml:space="preserve"> A INTENÇÃO DE APRESENTAR A PROPOSTA ELABORADA PARA PARTICIPAR DO </w:t>
      </w:r>
      <w:r w:rsidR="00CF5029">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sz w:val="24"/>
          <w:szCs w:val="24"/>
          <w:lang w:eastAsia="pt-BR"/>
        </w:rPr>
        <w:t xml:space="preserve"> NÃO FOI INFORMADA, DISCUTIDA OU RECEBIDA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sz w:val="24"/>
          <w:szCs w:val="24"/>
          <w:lang w:eastAsia="pt-BR"/>
        </w:rPr>
        <w:t>, POR QUALQUER MEIO OU POR QUALQUER PESSOA;</w:t>
      </w:r>
    </w:p>
    <w:p w14:paraId="0BC9284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F1B4A0B" w14:textId="26C81ADF"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w:t>
      </w:r>
      <w:r w:rsidRPr="0033142B">
        <w:rPr>
          <w:rFonts w:asciiTheme="minorHAnsi" w:eastAsia="Calibri" w:hAnsiTheme="minorHAnsi" w:cstheme="minorHAnsi"/>
          <w:sz w:val="24"/>
          <w:szCs w:val="24"/>
          <w:lang w:eastAsia="pt-BR"/>
        </w:rPr>
        <w:t xml:space="preserve"> QUE NÃO TENTOU, POR QUALQUER MEIO OU POR QUALQUER PESSOA, INFLUIR NA DECISÃO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QUANTO A PARTICIPAR OU NÃO DA REFERIDA LICITAÇÃO;</w:t>
      </w:r>
    </w:p>
    <w:p w14:paraId="14F4537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7C32393E" w14:textId="1AE4B15D"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D)</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NÃO SERÁ, NO TODO OU EM PARTE, DIRETA OU INDIRETAMENTE, COMUNICADO OU DISCUTIDO COM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ANTES DA ADJUDICAÇÃO DO OBJETO DA REFERIDA LICITAÇÃO;</w:t>
      </w:r>
    </w:p>
    <w:p w14:paraId="2DCAF0E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5D882DEC" w14:textId="6E1A8A84"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27BEBF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F)</w:t>
      </w:r>
      <w:r w:rsidRPr="0033142B">
        <w:rPr>
          <w:rFonts w:asciiTheme="minorHAnsi" w:eastAsia="Calibri" w:hAnsiTheme="minorHAnsi"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680C6417" w14:textId="4F98696D"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 DE ..........   DE </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w:t>
      </w:r>
    </w:p>
    <w:p w14:paraId="3E68C5B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4768F0B"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REPRESENTANTE LEGAL</w:t>
      </w:r>
      <w:r w:rsidRPr="0033142B">
        <w:rPr>
          <w:rFonts w:asciiTheme="minorHAnsi" w:eastAsia="Calibri" w:hAnsiTheme="minorHAnsi" w:cstheme="minorHAnsi"/>
          <w:sz w:val="24"/>
          <w:szCs w:val="24"/>
          <w:lang w:eastAsia="pt-BR"/>
        </w:rPr>
        <w:tab/>
      </w:r>
    </w:p>
    <w:p w14:paraId="7438B162" w14:textId="47992F53" w:rsidR="00D55691" w:rsidRPr="0033142B" w:rsidRDefault="00D55691" w:rsidP="003B18E4">
      <w:pPr>
        <w:rPr>
          <w:rFonts w:asciiTheme="minorHAnsi" w:eastAsia="Calibri" w:hAnsiTheme="minorHAnsi" w:cstheme="minorHAnsi"/>
          <w:b/>
          <w:color w:val="000000"/>
          <w:sz w:val="24"/>
          <w:szCs w:val="24"/>
          <w:lang w:eastAsia="pt-BR"/>
        </w:rPr>
      </w:pPr>
      <w:r>
        <w:rPr>
          <w:rFonts w:asciiTheme="minorHAnsi" w:eastAsia="Calibri" w:hAnsiTheme="minorHAnsi" w:cstheme="minorHAnsi"/>
          <w:sz w:val="24"/>
          <w:szCs w:val="24"/>
          <w:lang w:eastAsia="pt-BR"/>
        </w:rPr>
        <w:br w:type="page"/>
      </w:r>
      <w:r w:rsidRPr="0033142B">
        <w:rPr>
          <w:rFonts w:asciiTheme="minorHAnsi" w:eastAsia="Calibri" w:hAnsiTheme="minorHAnsi" w:cstheme="minorHAnsi"/>
          <w:b/>
          <w:color w:val="000000"/>
          <w:sz w:val="24"/>
          <w:szCs w:val="24"/>
          <w:lang w:eastAsia="pt-BR"/>
        </w:rPr>
        <w:lastRenderedPageBreak/>
        <w:t>ANEXO VI – DECLARAÇÃO DO PORTE DA EMPRESA</w:t>
      </w:r>
    </w:p>
    <w:p w14:paraId="3DF9EB6C"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b/>
          <w:color w:val="000000"/>
          <w:sz w:val="24"/>
          <w:szCs w:val="24"/>
          <w:lang w:eastAsia="pt-BR"/>
        </w:rPr>
      </w:pPr>
      <w:r w:rsidRPr="0033142B">
        <w:rPr>
          <w:rFonts w:asciiTheme="minorHAnsi" w:eastAsia="Calibri" w:hAnsiTheme="minorHAnsi" w:cstheme="minorHAnsi"/>
          <w:b/>
          <w:color w:val="000000"/>
          <w:sz w:val="24"/>
          <w:szCs w:val="24"/>
          <w:lang w:eastAsia="pt-BR"/>
        </w:rPr>
        <w:t xml:space="preserve"> (MICROEMPRESA OU EMPRESA DE PEQUENO PORTE)</w:t>
      </w:r>
    </w:p>
    <w:p w14:paraId="37C95A96" w14:textId="240F47CD"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p>
    <w:p w14:paraId="42A509DA"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5077D67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206BB77A" w14:textId="17632C66"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[NOME DA EMPRESA</w:t>
      </w:r>
      <w:r w:rsidRPr="0033142B">
        <w:rPr>
          <w:rFonts w:asciiTheme="minorHAnsi" w:eastAsia="Calibri" w:hAnsiTheme="minorHAnsi"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33142B">
        <w:rPr>
          <w:rFonts w:asciiTheme="minorHAnsi" w:eastAsia="Calibri" w:hAnsiTheme="minorHAnsi" w:cstheme="minorHAnsi"/>
          <w:b/>
          <w:sz w:val="24"/>
          <w:szCs w:val="24"/>
          <w:lang w:eastAsia="pt-BR"/>
        </w:rPr>
        <w:t>DECLARA</w:t>
      </w:r>
      <w:r w:rsidRPr="0033142B">
        <w:rPr>
          <w:rFonts w:asciiTheme="minorHAnsi" w:eastAsia="Calibri" w:hAnsiTheme="minorHAnsi" w:cstheme="minorHAnsi"/>
          <w:sz w:val="24"/>
          <w:szCs w:val="24"/>
          <w:lang w:eastAsia="pt-BR"/>
        </w:rPr>
        <w:t xml:space="preserve">, SOB AS PENALIDADES DA LEI, QUE SE ENQUADRA COMO MICROEMPRESA OU EMPRESA DE PEQUENO PORTE, NOS TERMOS DO ART. 3º DA LEI COMPLEMENTAR Nº 123 DE 14 DE DEZEMBRO DE </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xml:space="preserve">, ESTANDO APTA A FRUIR OS BENEFÍCIOS E VANTAGENS LEGALMENTE INSTITUÍDAS POR NÃO SE ENQUADRAR EM NENHUMA DAS VEDAÇÕES LEGAIS IMPOSTAS PELO § 4º DO ART. 3º DA LEI COMPLEMENTAR Nº 123 DE 14 DE DEZEMBRO DE </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xml:space="preserve"> E PELO ARTIGO 4º DA LEI Nº 14.133/2021.</w:t>
      </w:r>
    </w:p>
    <w:p w14:paraId="5F6A7CCA" w14:textId="02F677A0"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DECLARO, PARA FINS DA LC 123/</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xml:space="preserve"> E SUAS ALTERAÇÕES, SOB AS PENALIDADES DESTA, SER:</w:t>
      </w:r>
    </w:p>
    <w:p w14:paraId="1342377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E55864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 MICROEMPRESA</w:t>
      </w:r>
      <w:r w:rsidRPr="0033142B">
        <w:rPr>
          <w:rFonts w:asciiTheme="minorHAnsi" w:eastAsia="Calibri" w:hAnsiTheme="minorHAnsi" w:cstheme="minorHAnsi"/>
          <w:sz w:val="24"/>
          <w:szCs w:val="24"/>
          <w:lang w:eastAsia="pt-BR"/>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DCEA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  ) EMPRESA DE PEQUENO PORTE </w:t>
      </w:r>
      <w:r w:rsidRPr="0033142B">
        <w:rPr>
          <w:rFonts w:asciiTheme="minorHAnsi" w:eastAsia="Calibri" w:hAnsiTheme="minorHAnsi" w:cstheme="minorHAnsi"/>
          <w:sz w:val="24"/>
          <w:szCs w:val="24"/>
          <w:lang w:eastAsia="pt-BR"/>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C366E86"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OBSERVAÇÕES:</w:t>
      </w:r>
    </w:p>
    <w:p w14:paraId="0F3AE9FE" w14:textId="7DDBF296"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ESTA DECLARAÇÃO PODERÁ SER PREENCHIDA SOMENTE PELA LICITANTE ENQUADRADA COMO ME OU EPP, NOS TERMOS DA LC 123, DE 14 DE DEZEMBRO DE </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622F6A8C"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50175C51" w14:textId="7D4B095B"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A NÃO APRESENTAÇÃO DESTA DECLARAÇÃO SERÁ INTERPRETADA COMO NÃO ENQUADRAMENTO DA LICITANTE COMO ME OU EPP, NOS TERMOS DA LC Nº 123/</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 xml:space="preserve">, OU A OPÇÃO PELA NÃO UTILIZAÇÃO DO DIREITO DE TRATAMENTO DIFERENCIADO. </w:t>
      </w:r>
    </w:p>
    <w:p w14:paraId="2B3D7900"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7057CC3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E DATA</w:t>
      </w:r>
    </w:p>
    <w:p w14:paraId="734244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043349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REPRESENTANTE LEGAL</w:t>
      </w:r>
    </w:p>
    <w:p w14:paraId="3D4526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E885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CONTADOR</w:t>
      </w:r>
    </w:p>
    <w:p w14:paraId="1345EA6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 CASO DE ME E EPP) CPF: XXX.XXX.XXX-XX/ CRC: ______________</w:t>
      </w:r>
    </w:p>
    <w:p w14:paraId="7C3ECD67" w14:textId="77777777" w:rsidR="00D55691" w:rsidRPr="0033142B" w:rsidRDefault="00D55691" w:rsidP="00D55691">
      <w:pPr>
        <w:tabs>
          <w:tab w:val="left" w:pos="426"/>
          <w:tab w:val="left" w:pos="567"/>
        </w:tabs>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br w:type="page"/>
      </w:r>
    </w:p>
    <w:p w14:paraId="105AF40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C4FD9D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VII – DECLARAÇÃO DE IDONEIDADE</w:t>
      </w:r>
    </w:p>
    <w:p w14:paraId="6E6553F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053076B"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r w:rsidRPr="0033142B">
        <w:rPr>
          <w:rFonts w:asciiTheme="minorHAnsi" w:eastAsia="Calibri" w:hAnsiTheme="minorHAnsi" w:cstheme="minorHAnsi"/>
          <w:color w:val="000000"/>
          <w:sz w:val="24"/>
          <w:szCs w:val="24"/>
          <w:lang w:eastAsia="pt-BR"/>
        </w:rPr>
        <w:t>AO REDIGIR A PRESENTE DECLARAÇÃO, O PROPONENTE DEVERÁ UTILIZAR FORMULÁRIO COM TIMBRE DA PROPONENTE.</w:t>
      </w:r>
    </w:p>
    <w:p w14:paraId="4C5061D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2C78539" w14:textId="62857B1B"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p>
    <w:p w14:paraId="7B4EB40B"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155E101F"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p>
    <w:p w14:paraId="549D2E2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FFA30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661DDA6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PREFEITURA MUNICIPAL DE SÃO JOSÉ DO HERVAL, ESTADO DO RIO GRANDE DO SUL </w:t>
      </w:r>
    </w:p>
    <w:p w14:paraId="22503DE5"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CONTRATAÇÃO / EQUIPE DE APOIO </w:t>
      </w:r>
    </w:p>
    <w:p w14:paraId="7B632E90"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26FE493E"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044C9DF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A350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E54939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AF1E8B" w14:textId="1F8FC2B6"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DE </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6233695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95C832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2015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D87CE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3C1D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B356C6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4B8C6BE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515726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D3F8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8F1EB3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DA9D1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4C863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8EB2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3BC94C" w14:textId="5AB96ED3" w:rsidR="00D55691" w:rsidRDefault="00D55691" w:rsidP="00D55691">
      <w:pPr>
        <w:rPr>
          <w:rFonts w:asciiTheme="minorHAnsi" w:eastAsia="Calibri" w:hAnsiTheme="minorHAnsi" w:cstheme="minorHAnsi"/>
          <w:sz w:val="24"/>
          <w:szCs w:val="24"/>
          <w:lang w:eastAsia="pt-BR"/>
        </w:rPr>
      </w:pPr>
    </w:p>
    <w:p w14:paraId="3DA61D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C9C714"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ANEXO VIII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CUMPRIMENTO DOS REQUISITOS DE HABILITAÇÃO. (MODELO)</w:t>
      </w:r>
    </w:p>
    <w:p w14:paraId="5FE71DF5"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0753C16" w14:textId="0F9E810F"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p>
    <w:p w14:paraId="6C8EEA0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41B5578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4EAA9A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197A876B" w14:textId="2EF86BBF"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33142B">
        <w:rPr>
          <w:rFonts w:asciiTheme="minorHAnsi" w:eastAsia="Calibri" w:hAnsiTheme="minorHAnsi" w:cstheme="minorHAnsi"/>
          <w:b/>
          <w:bCs/>
          <w:sz w:val="24"/>
          <w:szCs w:val="24"/>
          <w:lang w:eastAsia="pt-BR"/>
        </w:rPr>
        <w:t>MUNICÍPIO</w:t>
      </w:r>
      <w:r w:rsidRPr="0033142B">
        <w:rPr>
          <w:rFonts w:asciiTheme="minorHAnsi" w:eastAsia="Calibri" w:hAnsiTheme="minorHAnsi" w:cstheme="minorHAnsi"/>
          <w:sz w:val="24"/>
          <w:szCs w:val="24"/>
          <w:lang w:eastAsia="pt-BR"/>
        </w:rPr>
        <w:t xml:space="preserve"> </w:t>
      </w:r>
      <w:r w:rsidRPr="0033142B">
        <w:rPr>
          <w:rFonts w:asciiTheme="minorHAnsi" w:eastAsia="Calibri" w:hAnsiTheme="minorHAnsi" w:cstheme="minorHAnsi"/>
          <w:b/>
          <w:sz w:val="24"/>
          <w:szCs w:val="24"/>
          <w:lang w:eastAsia="pt-BR"/>
        </w:rPr>
        <w:t xml:space="preserve">DE SÃO JOSÉ DO HERVAL/RS </w:t>
      </w:r>
      <w:r w:rsidRPr="0033142B">
        <w:rPr>
          <w:rFonts w:asciiTheme="minorHAnsi" w:eastAsia="Calibri" w:hAnsiTheme="minorHAnsi" w:cstheme="minorHAnsi"/>
          <w:sz w:val="24"/>
          <w:szCs w:val="24"/>
          <w:lang w:eastAsia="pt-BR"/>
        </w:rPr>
        <w:t xml:space="preserve">– </w:t>
      </w:r>
      <w:r w:rsidR="00CF5029">
        <w:rPr>
          <w:rFonts w:asciiTheme="minorHAnsi" w:eastAsia="Calibri" w:hAnsiTheme="minorHAnsi" w:cstheme="minorHAnsi"/>
          <w:b/>
          <w:sz w:val="24"/>
          <w:szCs w:val="24"/>
          <w:lang w:eastAsia="pt-BR"/>
        </w:rPr>
        <w:t xml:space="preserve">PREGÃO ELETRÔNICO Nº </w:t>
      </w:r>
      <w:r w:rsidR="00F80CED">
        <w:rPr>
          <w:rFonts w:asciiTheme="minorHAnsi" w:eastAsia="Calibri" w:hAnsiTheme="minorHAnsi" w:cstheme="minorHAnsi"/>
          <w:b/>
          <w:sz w:val="24"/>
          <w:szCs w:val="24"/>
          <w:lang w:eastAsia="pt-BR"/>
        </w:rPr>
        <w:t>024</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w:t>
      </w:r>
    </w:p>
    <w:p w14:paraId="0CA9C60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81DB5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C254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783904A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E75B8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53C2A2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2A2D07" w14:textId="3B0B3E91"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b/>
      </w:r>
      <w:r w:rsidRPr="0033142B">
        <w:rPr>
          <w:rFonts w:asciiTheme="minorHAnsi" w:eastAsia="Calibri" w:hAnsiTheme="minorHAnsi" w:cstheme="minorHAnsi"/>
          <w:sz w:val="24"/>
          <w:szCs w:val="24"/>
          <w:lang w:eastAsia="pt-BR"/>
        </w:rPr>
        <w:tab/>
        <w:t xml:space="preserve">........, ......... DE ...................   DE </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w:t>
      </w:r>
    </w:p>
    <w:p w14:paraId="5D0E3FF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6B963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20F9F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9218A2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BD36A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3E6B1F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446DA0D"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w:t>
      </w:r>
    </w:p>
    <w:p w14:paraId="1D2805D5"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23747F7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49DB5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7770181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258AD0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F3BA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73CB34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EB704C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3E6F6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439B1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8A21D7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525DF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8EAA0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C2F243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A01E315" w14:textId="353E015B" w:rsidR="00D30FC8" w:rsidRPr="00D55691" w:rsidRDefault="00D30FC8" w:rsidP="00D55691">
      <w:pPr>
        <w:rPr>
          <w:rFonts w:asciiTheme="minorHAnsi" w:eastAsia="Calibri" w:hAnsiTheme="minorHAnsi" w:cstheme="minorHAnsi"/>
          <w:sz w:val="24"/>
          <w:szCs w:val="24"/>
          <w:lang w:eastAsia="pt-BR"/>
        </w:rPr>
      </w:pPr>
    </w:p>
    <w:sectPr w:rsidR="00D30FC8" w:rsidRPr="00D55691"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AB1B" w14:textId="77777777" w:rsidR="0035662A" w:rsidRDefault="0035662A" w:rsidP="00FF0077">
      <w:r>
        <w:separator/>
      </w:r>
    </w:p>
  </w:endnote>
  <w:endnote w:type="continuationSeparator" w:id="0">
    <w:p w14:paraId="4BA46948" w14:textId="77777777" w:rsidR="0035662A" w:rsidRDefault="0035662A"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05F4" w14:textId="77777777" w:rsidR="0035662A" w:rsidRDefault="0035662A" w:rsidP="00FF0077">
      <w:r>
        <w:separator/>
      </w:r>
    </w:p>
  </w:footnote>
  <w:footnote w:type="continuationSeparator" w:id="0">
    <w:p w14:paraId="2D2C7963" w14:textId="77777777" w:rsidR="0035662A" w:rsidRDefault="0035662A"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72337F">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15A48984" w:rsidR="00496318" w:rsidRDefault="002716EB" w:rsidP="00940EFA">
    <w:pPr>
      <w:pStyle w:val="Cabealho"/>
      <w:tabs>
        <w:tab w:val="clear" w:pos="8504"/>
        <w:tab w:val="right" w:pos="9072"/>
      </w:tabs>
      <w:ind w:right="2"/>
      <w:jc w:val="right"/>
    </w:pPr>
    <w:r w:rsidRPr="001E4352">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Pr>
        <w:sz w:val="20"/>
        <w:szCs w:val="20"/>
      </w:rPr>
      <w:t xml:space="preserve">ANEXOS DAS DECLARAÇÕES </w:t>
    </w:r>
    <w:r w:rsidR="00006D17">
      <w:rPr>
        <w:sz w:val="20"/>
        <w:szCs w:val="20"/>
      </w:rPr>
      <w:t>-</w:t>
    </w:r>
    <w:r w:rsidR="00CF5029">
      <w:rPr>
        <w:sz w:val="20"/>
        <w:szCs w:val="20"/>
      </w:rPr>
      <w:t>PREGÃO</w:t>
    </w:r>
    <w:r w:rsidR="00183192" w:rsidRPr="00940EFA">
      <w:rPr>
        <w:sz w:val="20"/>
        <w:szCs w:val="20"/>
      </w:rPr>
      <w:t xml:space="preserve"> ELETRÔNIC</w:t>
    </w:r>
    <w:r w:rsidR="00CF5029">
      <w:rPr>
        <w:sz w:val="20"/>
        <w:szCs w:val="20"/>
      </w:rPr>
      <w:t>O</w:t>
    </w:r>
    <w:r w:rsidR="00183192" w:rsidRPr="00940EFA">
      <w:rPr>
        <w:sz w:val="20"/>
        <w:szCs w:val="20"/>
      </w:rPr>
      <w:t xml:space="preserve"> Nº </w:t>
    </w:r>
    <w:r w:rsidR="00F80CED">
      <w:rPr>
        <w:sz w:val="20"/>
        <w:szCs w:val="20"/>
      </w:rPr>
      <w:t>24</w:t>
    </w:r>
    <w:r w:rsidR="00183192" w:rsidRPr="00940EFA">
      <w:rPr>
        <w:sz w:val="20"/>
        <w:szCs w:val="20"/>
      </w:rPr>
      <w:t>/202</w:t>
    </w:r>
    <w:r w:rsidR="00F80CED">
      <w:rPr>
        <w:sz w:val="20"/>
        <w:szCs w:val="20"/>
      </w:rPr>
      <w:t>5, REGISTRO DE PREÇOS Nº 14</w:t>
    </w:r>
    <w:r w:rsidR="009B6D96">
      <w:rPr>
        <w:sz w:val="20"/>
        <w:szCs w:val="20"/>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72337F">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3"/>
  </w:num>
  <w:num w:numId="4" w16cid:durableId="1870292070">
    <w:abstractNumId w:val="15"/>
  </w:num>
  <w:num w:numId="5" w16cid:durableId="807354047">
    <w:abstractNumId w:val="2"/>
  </w:num>
  <w:num w:numId="6" w16cid:durableId="1759792172">
    <w:abstractNumId w:val="25"/>
  </w:num>
  <w:num w:numId="7" w16cid:durableId="1118178106">
    <w:abstractNumId w:val="29"/>
  </w:num>
  <w:num w:numId="8" w16cid:durableId="1836992642">
    <w:abstractNumId w:val="10"/>
  </w:num>
  <w:num w:numId="9" w16cid:durableId="1123228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1"/>
  </w:num>
  <w:num w:numId="15" w16cid:durableId="735854454">
    <w:abstractNumId w:val="30"/>
  </w:num>
  <w:num w:numId="16" w16cid:durableId="1983729034">
    <w:abstractNumId w:val="28"/>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2"/>
  </w:num>
  <w:num w:numId="27" w16cid:durableId="471007">
    <w:abstractNumId w:val="24"/>
  </w:num>
  <w:num w:numId="28" w16cid:durableId="296837129">
    <w:abstractNumId w:val="27"/>
  </w:num>
  <w:num w:numId="29" w16cid:durableId="491219488">
    <w:abstractNumId w:val="9"/>
  </w:num>
  <w:num w:numId="30" w16cid:durableId="1183937610">
    <w:abstractNumId w:val="26"/>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57A4A"/>
    <w:rsid w:val="000608E5"/>
    <w:rsid w:val="00062A8B"/>
    <w:rsid w:val="00065187"/>
    <w:rsid w:val="00081BCE"/>
    <w:rsid w:val="000821D3"/>
    <w:rsid w:val="000A0A7B"/>
    <w:rsid w:val="000B0A74"/>
    <w:rsid w:val="000C4615"/>
    <w:rsid w:val="000C4C4A"/>
    <w:rsid w:val="000D04E9"/>
    <w:rsid w:val="000D0911"/>
    <w:rsid w:val="000D58F1"/>
    <w:rsid w:val="000F4CB5"/>
    <w:rsid w:val="0010141F"/>
    <w:rsid w:val="001279E8"/>
    <w:rsid w:val="00141530"/>
    <w:rsid w:val="00167464"/>
    <w:rsid w:val="00167D2C"/>
    <w:rsid w:val="001829E2"/>
    <w:rsid w:val="00183192"/>
    <w:rsid w:val="00184769"/>
    <w:rsid w:val="001B1898"/>
    <w:rsid w:val="001C203D"/>
    <w:rsid w:val="001C7EF2"/>
    <w:rsid w:val="001D0D16"/>
    <w:rsid w:val="001E7AFD"/>
    <w:rsid w:val="001E7D2E"/>
    <w:rsid w:val="00201FDD"/>
    <w:rsid w:val="0021686D"/>
    <w:rsid w:val="0023267E"/>
    <w:rsid w:val="0024323E"/>
    <w:rsid w:val="002441A2"/>
    <w:rsid w:val="002678DB"/>
    <w:rsid w:val="002716EB"/>
    <w:rsid w:val="00282FB1"/>
    <w:rsid w:val="0029503E"/>
    <w:rsid w:val="002B00F7"/>
    <w:rsid w:val="002B0EB3"/>
    <w:rsid w:val="002B1FBB"/>
    <w:rsid w:val="002B2459"/>
    <w:rsid w:val="002C06D8"/>
    <w:rsid w:val="002C6E3F"/>
    <w:rsid w:val="002E6345"/>
    <w:rsid w:val="002F181E"/>
    <w:rsid w:val="003101A5"/>
    <w:rsid w:val="00317795"/>
    <w:rsid w:val="003330CA"/>
    <w:rsid w:val="00341454"/>
    <w:rsid w:val="0035662A"/>
    <w:rsid w:val="00356DAE"/>
    <w:rsid w:val="0036234D"/>
    <w:rsid w:val="003A4B90"/>
    <w:rsid w:val="003A7834"/>
    <w:rsid w:val="003B18E4"/>
    <w:rsid w:val="003C046E"/>
    <w:rsid w:val="003C0680"/>
    <w:rsid w:val="003E4CA1"/>
    <w:rsid w:val="003E53C0"/>
    <w:rsid w:val="003E6DE6"/>
    <w:rsid w:val="003F1319"/>
    <w:rsid w:val="003F3590"/>
    <w:rsid w:val="003F7E04"/>
    <w:rsid w:val="00406659"/>
    <w:rsid w:val="00410393"/>
    <w:rsid w:val="004117A6"/>
    <w:rsid w:val="00427AA9"/>
    <w:rsid w:val="00427C61"/>
    <w:rsid w:val="00446708"/>
    <w:rsid w:val="00473ADD"/>
    <w:rsid w:val="00496318"/>
    <w:rsid w:val="004963AF"/>
    <w:rsid w:val="004A172C"/>
    <w:rsid w:val="004A21D4"/>
    <w:rsid w:val="004A5249"/>
    <w:rsid w:val="004A5844"/>
    <w:rsid w:val="004B04F6"/>
    <w:rsid w:val="004E7E3E"/>
    <w:rsid w:val="004F0C7F"/>
    <w:rsid w:val="00521940"/>
    <w:rsid w:val="00524398"/>
    <w:rsid w:val="00557851"/>
    <w:rsid w:val="00564377"/>
    <w:rsid w:val="00566DF8"/>
    <w:rsid w:val="005836B4"/>
    <w:rsid w:val="005A155F"/>
    <w:rsid w:val="005A7B72"/>
    <w:rsid w:val="005D15D1"/>
    <w:rsid w:val="00614A4B"/>
    <w:rsid w:val="00632806"/>
    <w:rsid w:val="006362A8"/>
    <w:rsid w:val="0063763A"/>
    <w:rsid w:val="006470FE"/>
    <w:rsid w:val="00660034"/>
    <w:rsid w:val="006812CB"/>
    <w:rsid w:val="0068484B"/>
    <w:rsid w:val="006A3A85"/>
    <w:rsid w:val="006A5DA0"/>
    <w:rsid w:val="006B5FAA"/>
    <w:rsid w:val="006C0E94"/>
    <w:rsid w:val="006C14B5"/>
    <w:rsid w:val="006C437E"/>
    <w:rsid w:val="006D5226"/>
    <w:rsid w:val="006E1F83"/>
    <w:rsid w:val="007015E9"/>
    <w:rsid w:val="007038C3"/>
    <w:rsid w:val="0072337F"/>
    <w:rsid w:val="00741791"/>
    <w:rsid w:val="00776C00"/>
    <w:rsid w:val="00791C08"/>
    <w:rsid w:val="007B15A7"/>
    <w:rsid w:val="007B1758"/>
    <w:rsid w:val="007B4024"/>
    <w:rsid w:val="007C4B33"/>
    <w:rsid w:val="007C7BC5"/>
    <w:rsid w:val="007D3D4B"/>
    <w:rsid w:val="007D7FC2"/>
    <w:rsid w:val="0080714E"/>
    <w:rsid w:val="00821C8F"/>
    <w:rsid w:val="00843662"/>
    <w:rsid w:val="008506D3"/>
    <w:rsid w:val="00861DBF"/>
    <w:rsid w:val="00863E1A"/>
    <w:rsid w:val="008720EA"/>
    <w:rsid w:val="00873D0D"/>
    <w:rsid w:val="008E43FC"/>
    <w:rsid w:val="008F0CF7"/>
    <w:rsid w:val="00940EFA"/>
    <w:rsid w:val="00943FE4"/>
    <w:rsid w:val="009535CB"/>
    <w:rsid w:val="00953B8C"/>
    <w:rsid w:val="00956ADB"/>
    <w:rsid w:val="00961DF3"/>
    <w:rsid w:val="00967624"/>
    <w:rsid w:val="009A5CB5"/>
    <w:rsid w:val="009B6D96"/>
    <w:rsid w:val="009D2741"/>
    <w:rsid w:val="009D75C1"/>
    <w:rsid w:val="00A02E23"/>
    <w:rsid w:val="00A26F57"/>
    <w:rsid w:val="00A338C8"/>
    <w:rsid w:val="00A456CD"/>
    <w:rsid w:val="00A46AA4"/>
    <w:rsid w:val="00A524B9"/>
    <w:rsid w:val="00A74591"/>
    <w:rsid w:val="00A94DD6"/>
    <w:rsid w:val="00AB6595"/>
    <w:rsid w:val="00AC1336"/>
    <w:rsid w:val="00AC34B4"/>
    <w:rsid w:val="00AC5081"/>
    <w:rsid w:val="00B03713"/>
    <w:rsid w:val="00B26607"/>
    <w:rsid w:val="00B30F16"/>
    <w:rsid w:val="00B67D47"/>
    <w:rsid w:val="00B73E75"/>
    <w:rsid w:val="00BD7A77"/>
    <w:rsid w:val="00C256EC"/>
    <w:rsid w:val="00C26746"/>
    <w:rsid w:val="00C32A86"/>
    <w:rsid w:val="00C51BFB"/>
    <w:rsid w:val="00C652F0"/>
    <w:rsid w:val="00CA08EE"/>
    <w:rsid w:val="00CB2A22"/>
    <w:rsid w:val="00CE1987"/>
    <w:rsid w:val="00CE70FE"/>
    <w:rsid w:val="00CF5029"/>
    <w:rsid w:val="00D00E73"/>
    <w:rsid w:val="00D02BDC"/>
    <w:rsid w:val="00D16EF5"/>
    <w:rsid w:val="00D30FC8"/>
    <w:rsid w:val="00D35371"/>
    <w:rsid w:val="00D55691"/>
    <w:rsid w:val="00D67764"/>
    <w:rsid w:val="00D77186"/>
    <w:rsid w:val="00D90BEF"/>
    <w:rsid w:val="00D94D7F"/>
    <w:rsid w:val="00D97600"/>
    <w:rsid w:val="00DC524D"/>
    <w:rsid w:val="00DC6DF0"/>
    <w:rsid w:val="00DE1217"/>
    <w:rsid w:val="00DF5F28"/>
    <w:rsid w:val="00E007A7"/>
    <w:rsid w:val="00E06A83"/>
    <w:rsid w:val="00E106B5"/>
    <w:rsid w:val="00E124C8"/>
    <w:rsid w:val="00E12C42"/>
    <w:rsid w:val="00E67592"/>
    <w:rsid w:val="00E7349D"/>
    <w:rsid w:val="00E76DDC"/>
    <w:rsid w:val="00E84202"/>
    <w:rsid w:val="00E84F2C"/>
    <w:rsid w:val="00E86A4A"/>
    <w:rsid w:val="00EB7597"/>
    <w:rsid w:val="00ED1186"/>
    <w:rsid w:val="00ED55C8"/>
    <w:rsid w:val="00EE27C1"/>
    <w:rsid w:val="00EE784E"/>
    <w:rsid w:val="00F15228"/>
    <w:rsid w:val="00F219D8"/>
    <w:rsid w:val="00F24176"/>
    <w:rsid w:val="00F256F0"/>
    <w:rsid w:val="00F440EE"/>
    <w:rsid w:val="00F5302F"/>
    <w:rsid w:val="00F71096"/>
    <w:rsid w:val="00F80CED"/>
    <w:rsid w:val="00F874E1"/>
    <w:rsid w:val="00FB0C10"/>
    <w:rsid w:val="00FD16FB"/>
    <w:rsid w:val="00FD3A68"/>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1956</Words>
  <Characters>10568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User</cp:lastModifiedBy>
  <cp:revision>20</cp:revision>
  <cp:lastPrinted>2024-07-05T19:24:00Z</cp:lastPrinted>
  <dcterms:created xsi:type="dcterms:W3CDTF">2024-04-25T12:03:00Z</dcterms:created>
  <dcterms:modified xsi:type="dcterms:W3CDTF">2025-08-18T12:05:00Z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